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334" w:rsidRDefault="00AF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334" w:rsidRDefault="00AF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334" w:rsidRDefault="00AF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334" w:rsidRDefault="00AF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334" w:rsidRDefault="00AF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334" w:rsidRDefault="00AF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334" w:rsidRDefault="00AF2334" w:rsidP="00AF2334">
      <w:pPr>
        <w:jc w:val="center"/>
      </w:pPr>
      <w:r>
        <w:t>Министерство образования и науки Республики Татарстан</w:t>
      </w:r>
    </w:p>
    <w:p w:rsidR="00AF2334" w:rsidRDefault="00AF2334" w:rsidP="00AF2334">
      <w:pPr>
        <w:jc w:val="center"/>
      </w:pPr>
      <w:r>
        <w:t>Государственное автономное профессиональное образовательное учреждение</w:t>
      </w:r>
    </w:p>
    <w:p w:rsidR="00AF2334" w:rsidRDefault="00AF2334" w:rsidP="00AF2334">
      <w:pPr>
        <w:jc w:val="center"/>
      </w:pPr>
      <w:r>
        <w:t xml:space="preserve">   «Арский агропромышленный профессиональный колледж »</w:t>
      </w:r>
    </w:p>
    <w:p w:rsidR="00AF2334" w:rsidRDefault="00AF2334" w:rsidP="00AF2334">
      <w:r>
        <w:t>«Согласовано»</w:t>
      </w:r>
    </w:p>
    <w:p w:rsidR="00AF2334" w:rsidRDefault="00AF2334" w:rsidP="00AF2334">
      <w:r>
        <w:t xml:space="preserve">на </w:t>
      </w:r>
      <w:proofErr w:type="spellStart"/>
      <w:r>
        <w:t>засед</w:t>
      </w:r>
      <w:proofErr w:type="gramStart"/>
      <w:r>
        <w:t>.м</w:t>
      </w:r>
      <w:proofErr w:type="gramEnd"/>
      <w:r>
        <w:t>етод</w:t>
      </w:r>
      <w:proofErr w:type="spellEnd"/>
      <w:r>
        <w:t>. комиссии</w:t>
      </w:r>
    </w:p>
    <w:p w:rsidR="00AF2334" w:rsidRDefault="003409B5" w:rsidP="00AF2334">
      <w:r>
        <w:t xml:space="preserve">    № 1  от31 08. 2025</w:t>
      </w:r>
      <w:r w:rsidR="00AF2334">
        <w:t xml:space="preserve"> г.</w:t>
      </w:r>
    </w:p>
    <w:p w:rsidR="00AF2334" w:rsidRDefault="00AF2334" w:rsidP="00AF2334">
      <w:pPr>
        <w:tabs>
          <w:tab w:val="left" w:pos="570"/>
          <w:tab w:val="left" w:pos="8244"/>
        </w:tabs>
        <w:rPr>
          <w:rFonts w:ascii="Calibri" w:hAnsi="Calibri" w:cs="Calibri"/>
          <w:b/>
          <w:bCs/>
        </w:rPr>
      </w:pPr>
      <w:r>
        <w:rPr>
          <w:b/>
          <w:bCs/>
        </w:rPr>
        <w:tab/>
      </w:r>
    </w:p>
    <w:p w:rsidR="00AF2334" w:rsidRDefault="00AF2334" w:rsidP="00AF2334">
      <w:pPr>
        <w:tabs>
          <w:tab w:val="left" w:pos="570"/>
          <w:tab w:val="left" w:pos="8244"/>
        </w:tabs>
        <w:jc w:val="right"/>
        <w:rPr>
          <w:bCs/>
        </w:rPr>
      </w:pPr>
      <w:r>
        <w:rPr>
          <w:bCs/>
        </w:rPr>
        <w:t>«Утверждаю»</w:t>
      </w:r>
    </w:p>
    <w:p w:rsidR="00AF2334" w:rsidRDefault="00AF2334" w:rsidP="00AF2334">
      <w:pPr>
        <w:tabs>
          <w:tab w:val="left" w:pos="645"/>
          <w:tab w:val="right" w:pos="9355"/>
        </w:tabs>
        <w:jc w:val="right"/>
        <w:rPr>
          <w:sz w:val="22"/>
          <w:szCs w:val="22"/>
        </w:rPr>
      </w:pPr>
      <w:r>
        <w:t>Директор ГАПОУ«ААПК»</w:t>
      </w:r>
    </w:p>
    <w:p w:rsidR="00AF2334" w:rsidRDefault="00AF2334" w:rsidP="00AF2334">
      <w:pPr>
        <w:jc w:val="right"/>
      </w:pPr>
      <w:r>
        <w:rPr>
          <w:i/>
          <w:iCs/>
        </w:rPr>
        <w:t>/</w:t>
      </w:r>
      <w:proofErr w:type="spellStart"/>
      <w:r>
        <w:t>З.М.Давлетбаев</w:t>
      </w:r>
      <w:proofErr w:type="spellEnd"/>
      <w:r>
        <w:t>/</w:t>
      </w:r>
    </w:p>
    <w:p w:rsidR="00AF2334" w:rsidRDefault="00AF2334" w:rsidP="00AF2334">
      <w:pPr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ОЦЕНОЧНЫЕ МАТЕРИАЛЫ ПО ДИСЦИПЛИНЕ</w:t>
      </w:r>
    </w:p>
    <w:p w:rsidR="00AF2334" w:rsidRDefault="00AF2334" w:rsidP="00AF2334">
      <w:pPr>
        <w:jc w:val="center"/>
        <w:rPr>
          <w:b/>
          <w:bCs/>
          <w:sz w:val="28"/>
          <w:szCs w:val="28"/>
        </w:rPr>
      </w:pPr>
    </w:p>
    <w:p w:rsidR="00AF2334" w:rsidRDefault="00AF2334" w:rsidP="00AF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«ОГСЭ Физическая культура»</w:t>
      </w:r>
    </w:p>
    <w:p w:rsidR="00AF2334" w:rsidRDefault="00AF2334" w:rsidP="00AF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F2334" w:rsidRDefault="00AF2334" w:rsidP="00AF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специальности</w:t>
      </w:r>
    </w:p>
    <w:p w:rsidR="00AF2334" w:rsidRDefault="00AF2334" w:rsidP="00AF2334">
      <w:pPr>
        <w:jc w:val="center"/>
        <w:rPr>
          <w:b/>
          <w:bCs/>
        </w:rPr>
      </w:pPr>
      <w:r>
        <w:rPr>
          <w:sz w:val="28"/>
          <w:szCs w:val="28"/>
        </w:rPr>
        <w:t>43.02.15 «Поварское и кондитерское дело»</w:t>
      </w:r>
    </w:p>
    <w:p w:rsidR="00AF2334" w:rsidRDefault="00AF2334" w:rsidP="00AF2334">
      <w:pPr>
        <w:rPr>
          <w:sz w:val="28"/>
          <w:szCs w:val="28"/>
        </w:rPr>
      </w:pPr>
    </w:p>
    <w:p w:rsidR="00AF2334" w:rsidRDefault="00AF2334" w:rsidP="00AF2334">
      <w:pPr>
        <w:rPr>
          <w:sz w:val="28"/>
          <w:szCs w:val="28"/>
        </w:rPr>
      </w:pPr>
    </w:p>
    <w:p w:rsidR="00AF2334" w:rsidRDefault="00AF2334" w:rsidP="00AF2334">
      <w:pPr>
        <w:rPr>
          <w:sz w:val="28"/>
          <w:szCs w:val="28"/>
        </w:rPr>
      </w:pPr>
    </w:p>
    <w:p w:rsidR="00AF2334" w:rsidRDefault="00AF2334" w:rsidP="00AF2334">
      <w:pPr>
        <w:rPr>
          <w:sz w:val="28"/>
          <w:szCs w:val="28"/>
        </w:rPr>
      </w:pPr>
    </w:p>
    <w:p w:rsidR="00AF2334" w:rsidRDefault="00AF2334" w:rsidP="00AF2334">
      <w:pPr>
        <w:rPr>
          <w:sz w:val="28"/>
          <w:szCs w:val="28"/>
        </w:rPr>
      </w:pPr>
    </w:p>
    <w:p w:rsidR="00AF2334" w:rsidRDefault="00AF2334" w:rsidP="00AF2334">
      <w:pPr>
        <w:rPr>
          <w:sz w:val="28"/>
          <w:szCs w:val="28"/>
        </w:rPr>
      </w:pPr>
    </w:p>
    <w:p w:rsidR="00AF2334" w:rsidRDefault="00AF2334" w:rsidP="00AF2334">
      <w:pPr>
        <w:rPr>
          <w:sz w:val="28"/>
          <w:szCs w:val="28"/>
        </w:rPr>
      </w:pPr>
    </w:p>
    <w:p w:rsidR="00AF2334" w:rsidRDefault="00AF2334" w:rsidP="00AF2334">
      <w:pPr>
        <w:rPr>
          <w:sz w:val="28"/>
          <w:szCs w:val="28"/>
        </w:rPr>
      </w:pPr>
    </w:p>
    <w:p w:rsidR="00AF2334" w:rsidRDefault="00AF2334" w:rsidP="00AF2334">
      <w:pPr>
        <w:rPr>
          <w:sz w:val="28"/>
          <w:szCs w:val="28"/>
        </w:rPr>
      </w:pPr>
    </w:p>
    <w:p w:rsidR="00AF2334" w:rsidRDefault="00AF2334" w:rsidP="00AF2334">
      <w:pPr>
        <w:rPr>
          <w:sz w:val="28"/>
          <w:szCs w:val="28"/>
        </w:rPr>
      </w:pPr>
    </w:p>
    <w:p w:rsidR="00AF2334" w:rsidRDefault="003409B5" w:rsidP="00AF2334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Урняк</w:t>
      </w:r>
      <w:proofErr w:type="spellEnd"/>
      <w:r>
        <w:rPr>
          <w:sz w:val="28"/>
          <w:szCs w:val="28"/>
        </w:rPr>
        <w:t>, 2025</w:t>
      </w:r>
    </w:p>
    <w:p w:rsidR="003409B5" w:rsidRDefault="003409B5" w:rsidP="00AF2334">
      <w:pPr>
        <w:jc w:val="center"/>
        <w:rPr>
          <w:sz w:val="28"/>
          <w:szCs w:val="28"/>
        </w:rPr>
      </w:pPr>
    </w:p>
    <w:p w:rsidR="003409B5" w:rsidRDefault="003409B5" w:rsidP="00AF2334">
      <w:pPr>
        <w:jc w:val="center"/>
        <w:rPr>
          <w:sz w:val="28"/>
          <w:szCs w:val="28"/>
        </w:rPr>
      </w:pPr>
    </w:p>
    <w:p w:rsidR="003409B5" w:rsidRDefault="003409B5" w:rsidP="00AF2334">
      <w:pPr>
        <w:jc w:val="center"/>
        <w:rPr>
          <w:sz w:val="28"/>
          <w:szCs w:val="28"/>
        </w:rPr>
      </w:pPr>
    </w:p>
    <w:p w:rsidR="003409B5" w:rsidRDefault="003409B5" w:rsidP="00AF2334">
      <w:pPr>
        <w:jc w:val="center"/>
        <w:rPr>
          <w:sz w:val="28"/>
          <w:szCs w:val="28"/>
        </w:rPr>
      </w:pPr>
    </w:p>
    <w:p w:rsidR="003409B5" w:rsidRDefault="003409B5" w:rsidP="00AF2334">
      <w:pPr>
        <w:jc w:val="center"/>
        <w:rPr>
          <w:sz w:val="28"/>
          <w:szCs w:val="28"/>
        </w:rPr>
      </w:pPr>
    </w:p>
    <w:p w:rsidR="003409B5" w:rsidRDefault="003409B5" w:rsidP="00AF2334">
      <w:pPr>
        <w:jc w:val="center"/>
        <w:rPr>
          <w:sz w:val="28"/>
          <w:szCs w:val="28"/>
        </w:rPr>
      </w:pPr>
    </w:p>
    <w:p w:rsidR="003409B5" w:rsidRDefault="003409B5" w:rsidP="00AF2334">
      <w:pPr>
        <w:jc w:val="center"/>
        <w:rPr>
          <w:sz w:val="28"/>
          <w:szCs w:val="28"/>
        </w:rPr>
      </w:pPr>
    </w:p>
    <w:p w:rsidR="003409B5" w:rsidRDefault="003409B5" w:rsidP="00AF2334">
      <w:pPr>
        <w:jc w:val="center"/>
        <w:rPr>
          <w:sz w:val="28"/>
          <w:szCs w:val="28"/>
        </w:rPr>
      </w:pPr>
    </w:p>
    <w:p w:rsidR="003409B5" w:rsidRDefault="003409B5" w:rsidP="00AF2334">
      <w:pPr>
        <w:jc w:val="center"/>
        <w:rPr>
          <w:rFonts w:ascii="Calibri" w:hAnsi="Calibri" w:cs="Calibri"/>
          <w:sz w:val="28"/>
          <w:szCs w:val="28"/>
        </w:rPr>
      </w:pPr>
      <w:bookmarkStart w:id="0" w:name="_GoBack"/>
      <w:bookmarkEnd w:id="0"/>
    </w:p>
    <w:p w:rsidR="00AF2334" w:rsidRDefault="00AF2334" w:rsidP="00AF2334">
      <w:pPr>
        <w:jc w:val="center"/>
        <w:rPr>
          <w:sz w:val="28"/>
          <w:szCs w:val="28"/>
        </w:rPr>
      </w:pPr>
    </w:p>
    <w:p w:rsidR="00AF2334" w:rsidRDefault="00AF2334" w:rsidP="00AF2334">
      <w:pPr>
        <w:tabs>
          <w:tab w:val="left" w:pos="1635"/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Контрольно- оценочные материалы разработаны на основе программы по учебной дисциплине «Физическая культура» по специальности </w:t>
      </w:r>
      <w:r>
        <w:rPr>
          <w:b/>
          <w:bCs/>
          <w:i/>
          <w:iCs/>
        </w:rPr>
        <w:t xml:space="preserve"> </w:t>
      </w:r>
      <w:r>
        <w:rPr>
          <w:sz w:val="28"/>
          <w:szCs w:val="28"/>
        </w:rPr>
        <w:t>43.02.15 «Поварское и кондитерское дело»</w:t>
      </w:r>
    </w:p>
    <w:p w:rsidR="00AF2334" w:rsidRDefault="00AF2334" w:rsidP="00AF2334">
      <w:pPr>
        <w:tabs>
          <w:tab w:val="left" w:pos="1635"/>
          <w:tab w:val="right" w:pos="9355"/>
        </w:tabs>
        <w:rPr>
          <w:sz w:val="28"/>
          <w:szCs w:val="28"/>
        </w:rPr>
      </w:pPr>
    </w:p>
    <w:p w:rsidR="00AF2334" w:rsidRDefault="00AF2334" w:rsidP="00AF2334">
      <w:pPr>
        <w:tabs>
          <w:tab w:val="left" w:pos="1635"/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>Организация – разработчик:      ГАПОУ ААПК</w:t>
      </w:r>
    </w:p>
    <w:p w:rsidR="00AF2334" w:rsidRDefault="00AF2334" w:rsidP="00AF2334">
      <w:pPr>
        <w:tabs>
          <w:tab w:val="left" w:pos="1635"/>
          <w:tab w:val="right" w:pos="9355"/>
        </w:tabs>
        <w:rPr>
          <w:sz w:val="28"/>
          <w:szCs w:val="28"/>
        </w:rPr>
      </w:pPr>
    </w:p>
    <w:p w:rsidR="00AF2334" w:rsidRDefault="003409B5" w:rsidP="00AF233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proofErr w:type="spellStart"/>
      <w:r>
        <w:rPr>
          <w:sz w:val="28"/>
          <w:szCs w:val="28"/>
        </w:rPr>
        <w:t>Бакиева</w:t>
      </w:r>
      <w:proofErr w:type="spellEnd"/>
      <w:r>
        <w:rPr>
          <w:sz w:val="28"/>
          <w:szCs w:val="28"/>
        </w:rPr>
        <w:t xml:space="preserve"> А.Ф</w:t>
      </w:r>
      <w:r w:rsidR="00AF2334">
        <w:rPr>
          <w:sz w:val="28"/>
          <w:szCs w:val="28"/>
        </w:rPr>
        <w:t>, преподаватель физической культуры</w:t>
      </w:r>
    </w:p>
    <w:p w:rsidR="00AF2334" w:rsidRDefault="00AF2334" w:rsidP="00AF233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Рассмотрено на Педагогическом Совете ГАПОУ «Арский агропромышленный профессиональный колледж»</w:t>
      </w:r>
    </w:p>
    <w:p w:rsidR="00AF2334" w:rsidRDefault="003409B5" w:rsidP="00AF2334">
      <w:pPr>
        <w:spacing w:line="360" w:lineRule="auto"/>
        <w:rPr>
          <w:sz w:val="28"/>
          <w:szCs w:val="28"/>
        </w:rPr>
      </w:pPr>
      <w:r>
        <w:rPr>
          <w:rFonts w:eastAsia="Calibri"/>
        </w:rPr>
        <w:t>№ 1  от31 08. 2025</w:t>
      </w:r>
      <w:r w:rsidR="00AF2334">
        <w:rPr>
          <w:rFonts w:eastAsia="Calibri"/>
        </w:rPr>
        <w:t xml:space="preserve"> г.</w:t>
      </w:r>
    </w:p>
    <w:p w:rsidR="00AF2334" w:rsidRDefault="00AF2334" w:rsidP="00AF2334">
      <w:pPr>
        <w:spacing w:line="360" w:lineRule="auto"/>
        <w:rPr>
          <w:sz w:val="28"/>
          <w:szCs w:val="28"/>
        </w:rPr>
      </w:pPr>
    </w:p>
    <w:p w:rsidR="00AF2334" w:rsidRDefault="00AF2334" w:rsidP="00AF233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F2334" w:rsidRDefault="00AF2334" w:rsidP="00AF2334">
      <w:pPr>
        <w:spacing w:line="360" w:lineRule="auto"/>
        <w:rPr>
          <w:sz w:val="28"/>
          <w:szCs w:val="28"/>
        </w:rPr>
      </w:pPr>
    </w:p>
    <w:p w:rsidR="00AF2334" w:rsidRDefault="00AF2334" w:rsidP="00AF2334">
      <w:pPr>
        <w:spacing w:line="360" w:lineRule="auto"/>
        <w:rPr>
          <w:sz w:val="28"/>
          <w:szCs w:val="28"/>
        </w:rPr>
      </w:pPr>
    </w:p>
    <w:p w:rsidR="00AF2334" w:rsidRDefault="00AF2334" w:rsidP="00AF2334">
      <w:pPr>
        <w:spacing w:line="360" w:lineRule="auto"/>
        <w:rPr>
          <w:sz w:val="28"/>
          <w:szCs w:val="28"/>
        </w:rPr>
      </w:pPr>
    </w:p>
    <w:p w:rsidR="00AF2334" w:rsidRDefault="00AF2334" w:rsidP="00AF2334">
      <w:pPr>
        <w:spacing w:line="360" w:lineRule="auto"/>
        <w:rPr>
          <w:sz w:val="28"/>
          <w:szCs w:val="28"/>
        </w:rPr>
        <w:sectPr w:rsidR="00AF2334">
          <w:pgSz w:w="11906" w:h="16838"/>
          <w:pgMar w:top="1134" w:right="850" w:bottom="1134" w:left="1701" w:header="708" w:footer="708" w:gutter="0"/>
          <w:cols w:space="720"/>
        </w:sectPr>
      </w:pPr>
    </w:p>
    <w:p w:rsidR="00AF2334" w:rsidRDefault="00AF2334" w:rsidP="00AF2334">
      <w:pPr>
        <w:spacing w:line="360" w:lineRule="auto"/>
        <w:rPr>
          <w:sz w:val="28"/>
          <w:szCs w:val="28"/>
        </w:rPr>
      </w:pPr>
    </w:p>
    <w:p w:rsidR="00AF2334" w:rsidRDefault="00AF2334" w:rsidP="00AF233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1.Паспорт комплекта  оценочных материалов</w:t>
      </w:r>
    </w:p>
    <w:p w:rsidR="00AF2334" w:rsidRDefault="00AF2334" w:rsidP="00AF233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1.1. Общие положения</w:t>
      </w:r>
    </w:p>
    <w:p w:rsidR="00AF2334" w:rsidRDefault="00AF2334" w:rsidP="00AF2334">
      <w:pPr>
        <w:rPr>
          <w:sz w:val="28"/>
          <w:szCs w:val="28"/>
        </w:rPr>
      </w:pPr>
      <w:r>
        <w:rPr>
          <w:sz w:val="28"/>
          <w:szCs w:val="28"/>
        </w:rPr>
        <w:t xml:space="preserve">   Комплект ОМ предназначен для контроля и оценки образовательных</w:t>
      </w:r>
    </w:p>
    <w:p w:rsidR="00AF2334" w:rsidRDefault="00AF2334" w:rsidP="00AF2334">
      <w:pPr>
        <w:rPr>
          <w:sz w:val="28"/>
          <w:szCs w:val="28"/>
        </w:rPr>
      </w:pPr>
      <w:r>
        <w:rPr>
          <w:sz w:val="28"/>
          <w:szCs w:val="28"/>
        </w:rPr>
        <w:t>достижений обучающихся, освоивших программу учебной дисциплины</w:t>
      </w:r>
    </w:p>
    <w:p w:rsidR="00AF2334" w:rsidRDefault="00AF2334" w:rsidP="00AF2334">
      <w:pPr>
        <w:rPr>
          <w:color w:val="3A3A3A"/>
          <w:sz w:val="28"/>
          <w:szCs w:val="22"/>
        </w:rPr>
      </w:pPr>
      <w:r>
        <w:rPr>
          <w:sz w:val="28"/>
          <w:szCs w:val="28"/>
        </w:rPr>
        <w:t xml:space="preserve">Физическая культура </w:t>
      </w:r>
    </w:p>
    <w:p w:rsidR="00AF2334" w:rsidRDefault="00AF2334" w:rsidP="00AF2334">
      <w:pPr>
        <w:tabs>
          <w:tab w:val="left" w:pos="1635"/>
          <w:tab w:val="right" w:pos="9355"/>
        </w:tabs>
        <w:rPr>
          <w:color w:val="3A3A3A"/>
          <w:sz w:val="28"/>
        </w:rPr>
      </w:pPr>
    </w:p>
    <w:p w:rsidR="00AF2334" w:rsidRDefault="00AF2334" w:rsidP="00AF2334">
      <w:pPr>
        <w:tabs>
          <w:tab w:val="left" w:pos="1635"/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>В результате освоения учебной дисциплины Физическая культура обучающийся должен обладать предусмотренными ФГОС следующими умениями, знаниями, которые формируют профессиональную компетенцию, и общими компетенциями:</w:t>
      </w:r>
    </w:p>
    <w:p w:rsidR="00AF2334" w:rsidRDefault="00AF2334" w:rsidP="00AF2334">
      <w:pPr>
        <w:rPr>
          <w:sz w:val="28"/>
          <w:szCs w:val="28"/>
        </w:rPr>
      </w:pPr>
      <w:r>
        <w:rPr>
          <w:sz w:val="28"/>
          <w:szCs w:val="28"/>
        </w:rPr>
        <w:t>Умения :</w:t>
      </w:r>
    </w:p>
    <w:p w:rsidR="00AF2334" w:rsidRDefault="00AF2334" w:rsidP="00AF2334">
      <w:pPr>
        <w:rPr>
          <w:sz w:val="28"/>
          <w:szCs w:val="28"/>
        </w:rPr>
      </w:pPr>
      <w:r>
        <w:rPr>
          <w:sz w:val="28"/>
          <w:szCs w:val="28"/>
        </w:rPr>
        <w:t>У.1. Использовать физкультурно-оздоровительную деятельность для укрепления здоровья, достижения жизненных и профессиональных целей.</w:t>
      </w:r>
    </w:p>
    <w:p w:rsidR="00AF2334" w:rsidRDefault="00AF2334" w:rsidP="00AF2334">
      <w:pPr>
        <w:rPr>
          <w:sz w:val="28"/>
          <w:szCs w:val="28"/>
        </w:rPr>
      </w:pPr>
      <w:r>
        <w:rPr>
          <w:sz w:val="28"/>
          <w:szCs w:val="28"/>
        </w:rPr>
        <w:t>Знания:</w:t>
      </w:r>
    </w:p>
    <w:p w:rsidR="00AF2334" w:rsidRDefault="00AF2334" w:rsidP="00AF2334">
      <w:pPr>
        <w:rPr>
          <w:sz w:val="28"/>
          <w:szCs w:val="28"/>
        </w:rPr>
      </w:pPr>
      <w:r>
        <w:rPr>
          <w:sz w:val="28"/>
          <w:szCs w:val="28"/>
        </w:rPr>
        <w:t>З.1.О роли физической культуры в общекультурном, профессиональном и</w:t>
      </w:r>
    </w:p>
    <w:p w:rsidR="00AF2334" w:rsidRDefault="00AF2334" w:rsidP="00AF2334">
      <w:pPr>
        <w:rPr>
          <w:sz w:val="28"/>
          <w:szCs w:val="28"/>
        </w:rPr>
      </w:pPr>
      <w:r>
        <w:rPr>
          <w:sz w:val="28"/>
          <w:szCs w:val="28"/>
        </w:rPr>
        <w:t>социальном развитии человека;</w:t>
      </w:r>
    </w:p>
    <w:p w:rsidR="00AF2334" w:rsidRDefault="00AF2334" w:rsidP="00AF2334">
      <w:pPr>
        <w:rPr>
          <w:sz w:val="28"/>
          <w:szCs w:val="28"/>
        </w:rPr>
      </w:pPr>
      <w:r>
        <w:rPr>
          <w:sz w:val="28"/>
          <w:szCs w:val="28"/>
        </w:rPr>
        <w:t>З.2.Основы здорового образа жизни.</w:t>
      </w:r>
    </w:p>
    <w:p w:rsidR="00AF2334" w:rsidRDefault="00AF2334" w:rsidP="00AF2334">
      <w:pPr>
        <w:widowControl w:val="0"/>
        <w:suppressAutoHyphens/>
        <w:rPr>
          <w:rFonts w:ascii="Calibri" w:hAnsi="Calibri" w:cs="Calibri"/>
          <w:color w:val="333333"/>
          <w:sz w:val="22"/>
          <w:szCs w:val="22"/>
        </w:rPr>
      </w:pPr>
    </w:p>
    <w:p w:rsidR="00AF2334" w:rsidRDefault="00AF2334" w:rsidP="00AF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AF2334" w:rsidRDefault="00AF2334" w:rsidP="00AF2334">
      <w:pPr>
        <w:rPr>
          <w:rFonts w:ascii="Calibri" w:hAnsi="Calibri" w:cs="Calibri"/>
          <w:sz w:val="28"/>
          <w:szCs w:val="28"/>
        </w:rPr>
      </w:pPr>
    </w:p>
    <w:p w:rsidR="00AF2334" w:rsidRDefault="00AF2334" w:rsidP="00AF2334">
      <w:pPr>
        <w:rPr>
          <w:sz w:val="28"/>
          <w:szCs w:val="28"/>
        </w:rPr>
      </w:pPr>
    </w:p>
    <w:p w:rsidR="00AF2334" w:rsidRDefault="00AF2334" w:rsidP="00AF2334">
      <w:pPr>
        <w:rPr>
          <w:rFonts w:ascii="Calibri" w:hAnsi="Calibri" w:cs="Calibri"/>
          <w:b/>
          <w:bCs/>
          <w:sz w:val="28"/>
          <w:szCs w:val="28"/>
        </w:rPr>
      </w:pPr>
    </w:p>
    <w:p w:rsidR="00AF2334" w:rsidRDefault="00AF2334" w:rsidP="00AF2334">
      <w:pPr>
        <w:rPr>
          <w:b/>
          <w:bCs/>
          <w:sz w:val="28"/>
          <w:szCs w:val="28"/>
        </w:rPr>
      </w:pPr>
    </w:p>
    <w:p w:rsidR="00AF2334" w:rsidRDefault="00AF2334" w:rsidP="00AF2334">
      <w:pPr>
        <w:rPr>
          <w:b/>
          <w:bCs/>
          <w:sz w:val="28"/>
          <w:szCs w:val="28"/>
        </w:rPr>
      </w:pPr>
    </w:p>
    <w:p w:rsidR="00AF2334" w:rsidRDefault="00AF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334" w:rsidRDefault="00AF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334" w:rsidRDefault="00AF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334" w:rsidRDefault="00AF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ind w:left="360"/>
        <w:contextualSpacing/>
        <w:jc w:val="both"/>
      </w:pPr>
    </w:p>
    <w:p w:rsidR="007F1FAA" w:rsidRDefault="000B68AC" w:rsidP="005D0EBD">
      <w:pPr>
        <w:pStyle w:val="aa"/>
        <w:numPr>
          <w:ilvl w:val="0"/>
          <w:numId w:val="1"/>
        </w:numPr>
        <w:rPr>
          <w:b/>
          <w:i/>
        </w:rPr>
      </w:pPr>
      <w:r>
        <w:rPr>
          <w:b/>
          <w:i/>
        </w:rPr>
        <w:t>КОНТРОЛЬ И ОЦЕНКА РЕЗУЛЬТАТОВ ОСВОЕНИЯ УЧЕБНОЙ ДИСЦИПЛИНЫ</w:t>
      </w:r>
    </w:p>
    <w:p w:rsidR="007F1FAA" w:rsidRDefault="007F1FAA">
      <w:pPr>
        <w:pStyle w:val="aa"/>
        <w:rPr>
          <w:sz w:val="28"/>
        </w:rPr>
      </w:pPr>
    </w:p>
    <w:tbl>
      <w:tblPr>
        <w:tblW w:w="11888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8"/>
        <w:gridCol w:w="4618"/>
        <w:gridCol w:w="3522"/>
      </w:tblGrid>
      <w:tr w:rsidR="00AA4F4C" w:rsidRPr="00992FB5" w:rsidTr="00AA4F4C">
        <w:trPr>
          <w:trHeight w:val="391"/>
        </w:trPr>
        <w:tc>
          <w:tcPr>
            <w:tcW w:w="3748" w:type="dxa"/>
            <w:shd w:val="clear" w:color="auto" w:fill="auto"/>
          </w:tcPr>
          <w:p w:rsidR="00AA4F4C" w:rsidRPr="00992FB5" w:rsidRDefault="00AA4F4C" w:rsidP="007A41AB">
            <w:pPr>
              <w:jc w:val="center"/>
            </w:pPr>
            <w:r>
              <w:rPr>
                <w:b/>
              </w:rPr>
              <w:t>Знать /уметь</w:t>
            </w: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7A41AB">
            <w:pPr>
              <w:jc w:val="center"/>
            </w:pPr>
            <w:r w:rsidRPr="00C060BD">
              <w:rPr>
                <w:b/>
              </w:rPr>
              <w:t>ОК и ПК</w:t>
            </w:r>
          </w:p>
        </w:tc>
        <w:tc>
          <w:tcPr>
            <w:tcW w:w="3522" w:type="dxa"/>
            <w:shd w:val="clear" w:color="auto" w:fill="auto"/>
          </w:tcPr>
          <w:p w:rsidR="00AA4F4C" w:rsidRPr="00992FB5" w:rsidRDefault="00AA4F4C" w:rsidP="007A41AB">
            <w:pPr>
              <w:jc w:val="center"/>
            </w:pPr>
            <w:r w:rsidRPr="00C060BD">
              <w:rPr>
                <w:b/>
              </w:rPr>
              <w:t>Формы и методы  оценки</w:t>
            </w:r>
          </w:p>
        </w:tc>
      </w:tr>
      <w:tr w:rsidR="00AA4F4C" w:rsidRPr="00C060BD" w:rsidTr="00AA4F4C">
        <w:trPr>
          <w:trHeight w:val="391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spacing w:after="0" w:line="480" w:lineRule="exact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t>Уметь использовать физкультурно-оздоровительную деятельность для укрепления здоровья, достижения жизненных и профессиональных целей; самостоятельно поддерживать собственную общую и специальную физическую подготовку;</w:t>
            </w:r>
          </w:p>
          <w:p w:rsidR="00AA4F4C" w:rsidRPr="008E60F2" w:rsidRDefault="00AA4F4C" w:rsidP="008E60F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</w:p>
        </w:tc>
        <w:tc>
          <w:tcPr>
            <w:tcW w:w="4618" w:type="dxa"/>
            <w:shd w:val="clear" w:color="auto" w:fill="auto"/>
          </w:tcPr>
          <w:p w:rsidR="00AA4F4C" w:rsidRPr="00324B95" w:rsidRDefault="00AA4F4C" w:rsidP="007A41AB">
            <w:r w:rsidRPr="00324B95">
              <w:t>.</w:t>
            </w:r>
            <w:r>
              <w:t xml:space="preserve"> </w:t>
            </w:r>
            <w:r w:rsidRPr="00157B80">
              <w:t>ОК 08</w:t>
            </w:r>
            <w:r w:rsidRPr="00157B80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72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tabs>
                <w:tab w:val="left" w:pos="811"/>
              </w:tabs>
              <w:spacing w:after="0" w:line="480" w:lineRule="exact"/>
              <w:ind w:left="700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t xml:space="preserve">Уметь применять навыки ППФП в профессиональной деятельности; применять правомерные действия по силовому пресечению правонарушений, </w:t>
            </w:r>
            <w:r w:rsidRPr="008E60F2">
              <w:rPr>
                <w:sz w:val="24"/>
                <w:szCs w:val="24"/>
              </w:rPr>
              <w:lastRenderedPageBreak/>
              <w:t>задержанию и сопровождению лиц, подозреваемых в совершении правонарушений;</w:t>
            </w:r>
          </w:p>
          <w:p w:rsidR="00AA4F4C" w:rsidRPr="008E60F2" w:rsidRDefault="00AA4F4C" w:rsidP="008E60F2">
            <w:pPr>
              <w:widowControl w:val="0"/>
              <w:autoSpaceDE w:val="0"/>
              <w:autoSpaceDN w:val="0"/>
              <w:adjustRightInd w:val="0"/>
              <w:snapToGrid w:val="0"/>
            </w:pPr>
          </w:p>
        </w:tc>
        <w:tc>
          <w:tcPr>
            <w:tcW w:w="4618" w:type="dxa"/>
            <w:shd w:val="clear" w:color="auto" w:fill="auto"/>
          </w:tcPr>
          <w:p w:rsidR="00AA4F4C" w:rsidRPr="00324B95" w:rsidRDefault="00AA4F4C" w:rsidP="007A41AB">
            <w:r w:rsidRPr="00157B80">
              <w:lastRenderedPageBreak/>
              <w:t>ОК 08</w:t>
            </w:r>
            <w:r w:rsidRPr="00157B80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lastRenderedPageBreak/>
              <w:t>Демонстрация и выполнение упражнений и фрагментов занятий.</w:t>
            </w:r>
          </w:p>
        </w:tc>
      </w:tr>
      <w:tr w:rsidR="00AA4F4C" w:rsidRPr="00395D7D" w:rsidTr="00AA4F4C">
        <w:trPr>
          <w:trHeight w:val="391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widowControl w:val="0"/>
              <w:autoSpaceDE w:val="0"/>
              <w:autoSpaceDN w:val="0"/>
              <w:adjustRightInd w:val="0"/>
              <w:snapToGrid w:val="0"/>
            </w:pPr>
          </w:p>
          <w:p w:rsidR="00AA4F4C" w:rsidRPr="008E60F2" w:rsidRDefault="00AA4F4C" w:rsidP="008E60F2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8E60F2">
              <w:t xml:space="preserve"> Знать о роли физической культуры в общекультурном, профессиональном и социальном развитии человека</w:t>
            </w:r>
          </w:p>
        </w:tc>
        <w:tc>
          <w:tcPr>
            <w:tcW w:w="4618" w:type="dxa"/>
            <w:shd w:val="clear" w:color="auto" w:fill="auto"/>
          </w:tcPr>
          <w:p w:rsidR="00AA4F4C" w:rsidRDefault="00AA4F4C" w:rsidP="007A41AB"/>
          <w:p w:rsidR="00AA4F4C" w:rsidRPr="00395D7D" w:rsidRDefault="00AA4F4C" w:rsidP="007A41AB">
            <w:r w:rsidRPr="00157B80">
              <w:t>ОК 08</w:t>
            </w:r>
            <w:r w:rsidRPr="00157B80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  <w:vAlign w:val="center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Default="00AA4F4C" w:rsidP="007A41AB">
            <w:pPr>
              <w:spacing w:line="240" w:lineRule="exact"/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  <w:p w:rsidR="00AA4F4C" w:rsidRPr="00395D7D" w:rsidRDefault="00AA4F4C" w:rsidP="007A41AB">
            <w:pPr>
              <w:spacing w:line="240" w:lineRule="exact"/>
            </w:pPr>
          </w:p>
        </w:tc>
      </w:tr>
      <w:tr w:rsidR="00AA4F4C" w:rsidRPr="00C060BD" w:rsidTr="00AA4F4C">
        <w:trPr>
          <w:trHeight w:val="372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spacing w:after="0" w:line="480" w:lineRule="exact"/>
              <w:ind w:firstLine="600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t xml:space="preserve">Уметь использовать физкультурно-оздоровительную деятельность для укрепления здоровья, достижения жизненных </w:t>
            </w:r>
            <w:r w:rsidRPr="008E60F2">
              <w:rPr>
                <w:sz w:val="24"/>
                <w:szCs w:val="24"/>
              </w:rPr>
              <w:lastRenderedPageBreak/>
              <w:t>и профессиональных целей; самостоятельно поддерживать собственную общую и специальную физическую подготовку;</w:t>
            </w:r>
          </w:p>
          <w:p w:rsidR="00AA4F4C" w:rsidRPr="008E60F2" w:rsidRDefault="00AA4F4C" w:rsidP="008E60F2">
            <w:pPr>
              <w:rPr>
                <w:color w:val="000000"/>
              </w:rPr>
            </w:pPr>
          </w:p>
        </w:tc>
        <w:tc>
          <w:tcPr>
            <w:tcW w:w="4618" w:type="dxa"/>
            <w:shd w:val="clear" w:color="auto" w:fill="auto"/>
          </w:tcPr>
          <w:p w:rsidR="00AA4F4C" w:rsidRPr="00C060BD" w:rsidRDefault="00AA4F4C" w:rsidP="007A41AB">
            <w:pPr>
              <w:rPr>
                <w:color w:val="000000"/>
              </w:rPr>
            </w:pPr>
            <w:r w:rsidRPr="00157B80">
              <w:rPr>
                <w:color w:val="000000"/>
              </w:rPr>
              <w:lastRenderedPageBreak/>
              <w:t>ОК 08</w:t>
            </w:r>
            <w:r w:rsidRPr="00157B80">
              <w:rPr>
                <w:color w:val="000000"/>
              </w:rP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lastRenderedPageBreak/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1287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tabs>
                <w:tab w:val="left" w:pos="811"/>
              </w:tabs>
              <w:spacing w:after="0" w:line="480" w:lineRule="exact"/>
              <w:ind w:left="700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lastRenderedPageBreak/>
              <w:t>Уметь применять навыки ППФП в профессиональной деятельности; применять правомерные действия по силовому пресечению правонарушений, задержанию и сопровождению лиц, подозреваемых в совершении правонарушений;</w:t>
            </w:r>
          </w:p>
          <w:p w:rsidR="00AA4F4C" w:rsidRPr="008E60F2" w:rsidRDefault="00AA4F4C" w:rsidP="008E60F2">
            <w:pPr>
              <w:rPr>
                <w:color w:val="040404"/>
              </w:rPr>
            </w:pPr>
          </w:p>
        </w:tc>
        <w:tc>
          <w:tcPr>
            <w:tcW w:w="4618" w:type="dxa"/>
            <w:shd w:val="clear" w:color="auto" w:fill="auto"/>
          </w:tcPr>
          <w:p w:rsidR="00AA4F4C" w:rsidRPr="00137698" w:rsidRDefault="00AA4F4C" w:rsidP="00157B80">
            <w:r w:rsidRPr="00157B80">
              <w:t>ОК 08</w:t>
            </w:r>
            <w:r w:rsidRPr="00157B80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72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8E60F2">
              <w:t xml:space="preserve"> Знать основы здорового образа жизни; способы самоконтроля за </w:t>
            </w:r>
            <w:r w:rsidRPr="008E60F2">
              <w:lastRenderedPageBreak/>
              <w:t>состоянием здоровья;</w:t>
            </w: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7A41AB">
            <w:r w:rsidRPr="00157B80">
              <w:lastRenderedPageBreak/>
              <w:t>ОК 08</w:t>
            </w:r>
            <w:r w:rsidRPr="00157B80">
              <w:tab/>
              <w:t xml:space="preserve">Использовать средства физической культуры для сохранения и укрепления </w:t>
            </w:r>
            <w:r w:rsidRPr="00157B80">
              <w:lastRenderedPageBreak/>
              <w:t>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lastRenderedPageBreak/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lastRenderedPageBreak/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91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tabs>
                <w:tab w:val="left" w:pos="811"/>
              </w:tabs>
              <w:spacing w:after="0" w:line="480" w:lineRule="exact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lastRenderedPageBreak/>
              <w:t>Знать способы самоконтроля за состоянием здоровья; тактику силового задержания и обезвреживания противника, самозащиты без оружия.</w:t>
            </w:r>
          </w:p>
          <w:p w:rsidR="00AA4F4C" w:rsidRPr="008E60F2" w:rsidRDefault="00AA4F4C" w:rsidP="008E60F2">
            <w:pPr>
              <w:rPr>
                <w:color w:val="040404"/>
              </w:rPr>
            </w:pP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7A41AB">
            <w:r w:rsidRPr="00157B80">
              <w:t>ОК 08</w:t>
            </w:r>
            <w:r w:rsidRPr="00157B80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72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spacing w:after="0" w:line="480" w:lineRule="exact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t xml:space="preserve">Уметь использовать физкультурно-оздоровительную деятельность для укрепления </w:t>
            </w:r>
            <w:r w:rsidRPr="008E60F2">
              <w:rPr>
                <w:sz w:val="24"/>
                <w:szCs w:val="24"/>
              </w:rPr>
              <w:lastRenderedPageBreak/>
              <w:t>здоровья, достижения жизненных и профессиональных целей; самостоятельно поддерживать собственную общую и специальную физическую подготовку;</w:t>
            </w:r>
          </w:p>
          <w:p w:rsidR="00AA4F4C" w:rsidRPr="008E60F2" w:rsidRDefault="00AA4F4C" w:rsidP="008E60F2">
            <w:pPr>
              <w:rPr>
                <w:color w:val="040404"/>
              </w:rPr>
            </w:pP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7A41AB">
            <w:r w:rsidRPr="00157B80">
              <w:lastRenderedPageBreak/>
              <w:t>ОК 08</w:t>
            </w:r>
            <w:r w:rsidRPr="00157B80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lastRenderedPageBreak/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91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rPr>
                <w:color w:val="040404"/>
              </w:rPr>
            </w:pPr>
            <w:r w:rsidRPr="008E60F2">
              <w:lastRenderedPageBreak/>
              <w:t>Знать основы здорового образа жизни; способы самоконтроля за состоянием здоровья;</w:t>
            </w: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7A41AB">
            <w:r w:rsidRPr="00157B80">
              <w:t>ОК 08</w:t>
            </w:r>
            <w:r w:rsidRPr="00157B80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91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tabs>
                <w:tab w:val="left" w:pos="811"/>
              </w:tabs>
              <w:spacing w:after="0" w:line="480" w:lineRule="exact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t xml:space="preserve">Уметь применять навыки ППФП в профессиональной деятельности; применять правомерные действия по </w:t>
            </w:r>
            <w:r w:rsidRPr="008E60F2">
              <w:rPr>
                <w:sz w:val="24"/>
                <w:szCs w:val="24"/>
              </w:rPr>
              <w:lastRenderedPageBreak/>
              <w:t>силовому пресечению правонарушений, задержанию и сопровождению лиц, подозреваемых в совершении правонарушений;</w:t>
            </w:r>
          </w:p>
          <w:p w:rsidR="00AA4F4C" w:rsidRPr="008E60F2" w:rsidRDefault="00AA4F4C" w:rsidP="008E60F2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157B80">
            <w:pPr>
              <w:ind w:right="106"/>
            </w:pPr>
            <w:r w:rsidRPr="00157B80">
              <w:lastRenderedPageBreak/>
              <w:t>ОК 08</w:t>
            </w:r>
            <w:r w:rsidRPr="00157B80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 xml:space="preserve">Оценка результатов </w:t>
            </w:r>
            <w:r>
              <w:rPr>
                <w:rStyle w:val="211pt0"/>
              </w:rPr>
              <w:lastRenderedPageBreak/>
              <w:t>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72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tabs>
                <w:tab w:val="center" w:pos="4677"/>
                <w:tab w:val="right" w:pos="9355"/>
              </w:tabs>
            </w:pPr>
            <w:r w:rsidRPr="008E60F2">
              <w:lastRenderedPageBreak/>
              <w:t xml:space="preserve"> Знать о роли физической культуры в общекультурном, профессиональном и социальном развитии человека </w:t>
            </w: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157B80">
            <w:pPr>
              <w:spacing w:after="220"/>
              <w:ind w:right="43"/>
            </w:pPr>
            <w:r w:rsidRPr="00157B80">
              <w:t>ОК 08</w:t>
            </w:r>
            <w:r w:rsidRPr="00157B80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91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spacing w:after="0" w:line="480" w:lineRule="exact"/>
              <w:ind w:firstLine="600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t xml:space="preserve">Уметь использовать физкультурно-оздоровительную деятельность для укрепления здоровья, достижения жизненных и профессиональных целей; </w:t>
            </w:r>
            <w:r w:rsidRPr="008E60F2">
              <w:rPr>
                <w:sz w:val="24"/>
                <w:szCs w:val="24"/>
              </w:rPr>
              <w:lastRenderedPageBreak/>
              <w:t>самостоятельно поддерживать собственную общую и специальную физическую подготовку;</w:t>
            </w:r>
          </w:p>
          <w:p w:rsidR="00AA4F4C" w:rsidRPr="008E60F2" w:rsidRDefault="00AA4F4C" w:rsidP="008E60F2">
            <w:pPr>
              <w:widowControl w:val="0"/>
              <w:tabs>
                <w:tab w:val="left" w:pos="879"/>
              </w:tabs>
              <w:spacing w:after="207" w:line="274" w:lineRule="exact"/>
            </w:pPr>
          </w:p>
          <w:p w:rsidR="00AA4F4C" w:rsidRPr="008E60F2" w:rsidRDefault="00AA4F4C" w:rsidP="008E60F2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157B80">
            <w:pPr>
              <w:spacing w:after="220"/>
              <w:ind w:right="43"/>
            </w:pPr>
            <w:r w:rsidRPr="00157B80">
              <w:lastRenderedPageBreak/>
              <w:t>ОК 08</w:t>
            </w:r>
            <w:r w:rsidRPr="00157B80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 xml:space="preserve">Физической подготовленности </w:t>
            </w:r>
            <w:r>
              <w:rPr>
                <w:rStyle w:val="211pt0"/>
              </w:rPr>
              <w:lastRenderedPageBreak/>
              <w:t>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72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tabs>
                <w:tab w:val="center" w:pos="4677"/>
                <w:tab w:val="right" w:pos="9355"/>
              </w:tabs>
            </w:pPr>
            <w:r w:rsidRPr="008E60F2">
              <w:lastRenderedPageBreak/>
              <w:t xml:space="preserve">Знать о роли физической культуры в общекультурном, профессиональном и социальном развитии человека </w:t>
            </w: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157B80">
            <w:pPr>
              <w:ind w:right="106"/>
            </w:pPr>
            <w:r w:rsidRPr="00157B80">
              <w:t>ОК 08</w:t>
            </w:r>
            <w:r w:rsidRPr="00157B80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72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tabs>
                <w:tab w:val="left" w:pos="811"/>
              </w:tabs>
              <w:spacing w:after="0" w:line="480" w:lineRule="exact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t>Знать способы самоконтроля за состоянием здоровья; тактику силового задержания и обезвреживания противника, самозащиты без оружия.</w:t>
            </w:r>
          </w:p>
          <w:p w:rsidR="00AA4F4C" w:rsidRPr="008E60F2" w:rsidRDefault="00AA4F4C" w:rsidP="008E60F2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shd w:val="clear" w:color="auto" w:fill="auto"/>
          </w:tcPr>
          <w:p w:rsidR="00AA4F4C" w:rsidRPr="00324B95" w:rsidRDefault="00AA4F4C" w:rsidP="00157B80">
            <w:pPr>
              <w:ind w:right="106"/>
            </w:pPr>
            <w:r w:rsidRPr="00157B80">
              <w:lastRenderedPageBreak/>
              <w:t>ОК 08</w:t>
            </w:r>
            <w:r w:rsidRPr="00157B80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 xml:space="preserve">Физической подготовленности </w:t>
            </w:r>
            <w:r>
              <w:rPr>
                <w:rStyle w:val="211pt0"/>
              </w:rPr>
              <w:lastRenderedPageBreak/>
              <w:t>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72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tabs>
                <w:tab w:val="left" w:pos="509"/>
              </w:tabs>
              <w:spacing w:after="184" w:line="283" w:lineRule="exact"/>
            </w:pPr>
            <w:r w:rsidRPr="008E60F2">
              <w:lastRenderedPageBreak/>
              <w:t xml:space="preserve"> Знать основы здорового образа жизни; способы самоконтроля за состоянием здоровья; </w:t>
            </w:r>
          </w:p>
        </w:tc>
        <w:tc>
          <w:tcPr>
            <w:tcW w:w="4618" w:type="dxa"/>
            <w:shd w:val="clear" w:color="auto" w:fill="auto"/>
          </w:tcPr>
          <w:p w:rsidR="00AA4F4C" w:rsidRPr="00324B95" w:rsidRDefault="00AA4F4C" w:rsidP="00157B80">
            <w:pPr>
              <w:ind w:right="106"/>
            </w:pPr>
            <w:r w:rsidRPr="00157B80">
              <w:t>ОК 08</w:t>
            </w:r>
            <w:r w:rsidRPr="00157B80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</w:tbl>
    <w:p w:rsidR="007F1FAA" w:rsidRDefault="007F1FAA">
      <w:pPr>
        <w:spacing w:line="360" w:lineRule="auto"/>
        <w:ind w:firstLine="709"/>
        <w:jc w:val="both"/>
        <w:rPr>
          <w:color w:val="000000"/>
        </w:rPr>
      </w:pPr>
    </w:p>
    <w:p w:rsidR="007F1FAA" w:rsidRDefault="007F1FAA"/>
    <w:p w:rsidR="00327BB3" w:rsidRDefault="00327BB3" w:rsidP="00327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27BB3" w:rsidRDefault="00327BB3" w:rsidP="00327BB3">
      <w:pPr>
        <w:widowControl w:val="0"/>
        <w:suppressAutoHyphens/>
        <w:jc w:val="both"/>
        <w:rPr>
          <w:i/>
        </w:rPr>
      </w:pPr>
    </w:p>
    <w:p w:rsidR="00FD07D4" w:rsidRDefault="00FD07D4"/>
    <w:p w:rsidR="00FD07D4" w:rsidRDefault="00FD07D4"/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64"/>
        <w:gridCol w:w="1376"/>
        <w:gridCol w:w="5330"/>
      </w:tblGrid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68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 оценки</w:t>
            </w:r>
          </w:p>
        </w:tc>
      </w:tr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÷ 100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глубокие познания в освоенном материале</w:t>
            </w:r>
          </w:p>
        </w:tc>
      </w:tr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 ÷ 89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материал освоен полностью без </w:t>
            </w:r>
            <w:r>
              <w:rPr>
                <w:sz w:val="28"/>
                <w:szCs w:val="28"/>
              </w:rPr>
              <w:lastRenderedPageBreak/>
              <w:t>существенных ошибок</w:t>
            </w:r>
          </w:p>
        </w:tc>
      </w:tr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 ÷ 79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освоен не полностью, имеются значительные пробелы в знаниях</w:t>
            </w:r>
          </w:p>
        </w:tc>
      </w:tr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70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не освоен, знания ниже базового уровня</w:t>
            </w:r>
          </w:p>
        </w:tc>
      </w:tr>
    </w:tbl>
    <w:p w:rsidR="007F1FAA" w:rsidRDefault="007F1FAA">
      <w:pPr>
        <w:shd w:val="clear" w:color="auto" w:fill="FFFFFF"/>
        <w:spacing w:after="200"/>
        <w:rPr>
          <w:color w:val="333333"/>
          <w:sz w:val="28"/>
          <w:szCs w:val="28"/>
        </w:rPr>
      </w:pPr>
    </w:p>
    <w:tbl>
      <w:tblPr>
        <w:tblW w:w="637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7"/>
        <w:gridCol w:w="3188"/>
      </w:tblGrid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</w:t>
            </w:r>
          </w:p>
        </w:tc>
      </w:tr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÷ 56</w:t>
            </w:r>
          </w:p>
        </w:tc>
      </w:tr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 ÷ 49</w:t>
            </w:r>
          </w:p>
        </w:tc>
      </w:tr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39÷ 44</w:t>
            </w:r>
          </w:p>
        </w:tc>
      </w:tr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39</w:t>
            </w:r>
          </w:p>
        </w:tc>
      </w:tr>
    </w:tbl>
    <w:p w:rsidR="007F1FAA" w:rsidRDefault="007F1FAA"/>
    <w:p w:rsidR="007F1FAA" w:rsidRDefault="007F1FAA"/>
    <w:p w:rsidR="007F1FAA" w:rsidRDefault="007F1FAA"/>
    <w:p w:rsidR="007F1FAA" w:rsidRDefault="007F1FAA">
      <w:pPr>
        <w:spacing w:line="360" w:lineRule="auto"/>
        <w:ind w:firstLine="709"/>
        <w:jc w:val="both"/>
        <w:rPr>
          <w:color w:val="000000"/>
        </w:rPr>
      </w:pP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задания для оценки освоения учебной дисциплины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3.1. Задания для текущего контроля знаний студентов:</w:t>
      </w:r>
    </w:p>
    <w:p w:rsidR="0006104C" w:rsidRDefault="0006104C" w:rsidP="0006104C">
      <w:pPr>
        <w:rPr>
          <w:color w:val="252525"/>
          <w:sz w:val="28"/>
          <w:szCs w:val="28"/>
          <w:shd w:val="clear" w:color="auto" w:fill="FFFFFF"/>
        </w:rPr>
      </w:pPr>
      <w:r>
        <w:rPr>
          <w:color w:val="252525"/>
          <w:sz w:val="28"/>
          <w:szCs w:val="28"/>
          <w:shd w:val="clear" w:color="auto" w:fill="FFFFFF"/>
        </w:rPr>
        <w:t>3.1.1. Вопросы для устного опроса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Критерии оценок: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Оценка "5"- за ответ, в котором обучающийся демонстрирует глубокое понимание сущности материала; логично его излагает, используя в деятельности;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Оценка "4"- за тот же ответ, если в нем содержатся небольшие неточности и незначительные ошибки;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Оценка "3"- 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1.</w:t>
      </w:r>
      <w:r>
        <w:rPr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Физическая культура в общекультурной и профессиональной подготовке студентов СПО.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В чем вы видите основные причины неадекватного отношения молодежи к своему здоровью и предмету "Физическая культура".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Как возникли организованные формы занятий физическими упражнениями.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Дайте определение следующим понятиям: "физическая культура", "спорт", физическое воспитание".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Социальные функции физической культуры и спорта.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Назовите основные средства физического воспитания. Дайте их характеристику.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Какую роль играет физическая культура и спорт в подготовке студентов к профессиональной деятельности.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Каковы цели введения комплекса ГТО?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Назовите главные задачи возрождения комплекса ГТО.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2. Основы здорового образа жизни. Физическая культура в обеспечении здоровья.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Какова роль образа жизни в общей иерархии факторов укрепления здоровья?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Как называется наука, изучающая основы здорового образа жизни?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Что не является критерием здоровья человека?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Избыточная масса тела увеличивает риск приобретения каких заболеваний?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Кому из древних мыслителей принадлежит фраза «Здоровье- не все, но все без здоровья - ничто»?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Какие факторы играют решающую роль при заболеваниях сердца и сосудов?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Какая средняя норма сна для студентов?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8. Для усиленного развития выносливости потребление каких веществ необходимо увеличить в рационе?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Какие методы используются для уменьшения воздействия стресса?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Назовите составляющие здорового образа жизни.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 Назовите и охарактеризуйте виды отдыха.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 Раскройте основные правила питания.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 Раскройте влияние двигательной активности на здоровье человека.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14. Раскройте сущность закаливания и личной гигиены.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3. Основы методики самостоятельных занятий физическими упражнениями.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Что является основной целью самостоятельных занятий студентов в процессе физического воспитания?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Какие задачи решаются при самостоятельных занятиях физическими упражнениями?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Перечислите пять основных методических принципа самостоятельных занятий физическими упражнениями.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С какой целью проводится утренняя физическая зарядка?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Какие упражнения в основном используются для повышения уровня силы, быстроты, гибкости, ловкости и выносливости?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4. Самоконтроль, его основные методы, показатели и критерии оценки.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Что является объективным показателем нагрузки в самостоятельных занятиях?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Для студентов без серьезных отклонений в состоянии здоровья в каком режиме необходимо заниматься физическими упражнениями для получения оптимальный оздоровительного эффекта?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Какой из видов контроля рекомендуется проводить при самостоятельных занятиях?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Кто быстрее теряет состояние тренированности при прекращении тренировок?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5. По какой формуле определяется зависимость максимальной ЧСС во время тренировки от возраста?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От чего зависит величина </w:t>
      </w:r>
      <w:proofErr w:type="spellStart"/>
      <w:r>
        <w:rPr>
          <w:color w:val="000000"/>
          <w:sz w:val="28"/>
          <w:szCs w:val="28"/>
        </w:rPr>
        <w:t>энергозатрат</w:t>
      </w:r>
      <w:proofErr w:type="spellEnd"/>
      <w:r>
        <w:rPr>
          <w:color w:val="000000"/>
          <w:sz w:val="28"/>
          <w:szCs w:val="28"/>
        </w:rPr>
        <w:t xml:space="preserve"> при занятиях спортом?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Что включает в себя первая помощь при травмах?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Какой нижний предел нагрузки по ЧСС дает тренировочный эффект при развитии выносливости у студентов (возраст 17-25 лет)?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Какие физические упражнения являются наиболее </w:t>
      </w:r>
      <w:proofErr w:type="spellStart"/>
      <w:r>
        <w:rPr>
          <w:color w:val="000000"/>
          <w:sz w:val="28"/>
          <w:szCs w:val="28"/>
        </w:rPr>
        <w:t>травмоопасными</w:t>
      </w:r>
      <w:proofErr w:type="spellEnd"/>
      <w:r>
        <w:rPr>
          <w:color w:val="000000"/>
          <w:sz w:val="28"/>
          <w:szCs w:val="28"/>
        </w:rPr>
        <w:t xml:space="preserve"> при самостоятельных занятиях?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В каком возрасте достигается оздоровительный эффект от ходьбы?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 Что является субъективным показателем самоконтроля?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5. Психофизиологические основы учебного и производственного труда.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 Что такое утомление, переутомление, усталость?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Противоречия учебной деятельности студента?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Что составляет основу работоспособности студента?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 Факторы, влияющие на суточную работоспособность студента?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 Динамика работоспособности студентов в учебном году и факторы, ее определяющие.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 Что относится к психорегулирующей тренировке?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 Заболеваемость в процессе обучения и ее профилактика.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 Какие тесты оценивают эмоциональное состояние человека?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 Профилактика умственного перенапряжения.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 Что влияет на повышение работоспособности студента в учебном процессе?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 Что свидетельствует о высокой интенсивности работы головного мозга?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12. Какое влияние на организм оказывает работа в «сидячей позе»?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6. Физическая культура в профессиональной деятельности специалиста.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Что такое производственная физическая культура, её цели и задачи.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Что отвечает правилам вводной гимнастики как средства ПФК?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Как называется самая короткая форма производственной гимнастики?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При монотонной работе какие упражнения ПФК должны использоваться в первую очередь?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По статистике, какой вид активного отдыха занимает ведущее место в ПФК?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В чем смысл «контрастной» методики ПФК?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Как влияют условия труда и быта специалиста на выбор форм, методов и средств ПФК в рабочее и свободное время.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Какие методы используются для укрепления мышц глаз, развития периферического зрения человека?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К чему повышает устойчивость организма применение ПФК?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От чего зависит подбор специальных упражнений ПФК?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 Какие физкультурно-спортивные занятия используют для активного отдыха и повышения функциональных возможностей.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 Профилактика профессиональных заболеваний и травматизма средствами физической культуры.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3.2. Комплект заданий для зачёта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3.2.1. Задание для зачёта (1 семестр)</w:t>
      </w:r>
    </w:p>
    <w:p w:rsidR="0006104C" w:rsidRDefault="0006104C" w:rsidP="0006104C">
      <w:pPr>
        <w:shd w:val="clear" w:color="auto" w:fill="FFFFFF"/>
        <w:spacing w:after="150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Проверяемые результаты обучения: З3,У3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Текст задания: Методика оценки работоспособности, утомления и усталости.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1.Определить пульс в состояние покоя (Р1);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2.Выполнить 20 приседаний в течение 30 секунд (Р2);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3.Замерить пульс (Р3) после 45 секунд покоя;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4.Рассчитать коэффициент своей работоспособности по формуле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 = (4(Р1+Р2+Р3):10) – 200.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2 - 4 хорошая работоспособность;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 – 8 удовлетворительная работоспособность;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 и т. д. плохая работоспособность.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Критерии оценок: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"5"- задание выполнено полностью.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"4"- небольшие погрешности в выполнение задания;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"3"- задание выполнено не точно, расчет не верен.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3.2.2. Задание для зачёта (2 семестр)</w:t>
      </w:r>
    </w:p>
    <w:p w:rsidR="0006104C" w:rsidRDefault="0006104C" w:rsidP="0006104C">
      <w:pPr>
        <w:shd w:val="clear" w:color="auto" w:fill="FFFFFF"/>
        <w:spacing w:after="150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Проверяемые результаты обучения: З1,З2,З3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Текст задания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Выполнить тестовое задание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Общие рекомендации по выполнению тестового задания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Внимательно прочитайте задание, выберите правильный вариант ответа.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Критерии оценок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К = 0,9 - 1,0 выставляется оценка "5";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 К = 0,8 выставляется оценка "4",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К = 0,7 выставляется оценка "3".</w:t>
      </w:r>
    </w:p>
    <w:p w:rsidR="0006104C" w:rsidRDefault="0006104C" w:rsidP="0006104C">
      <w:pPr>
        <w:shd w:val="clear" w:color="auto" w:fill="FFFFFF"/>
        <w:spacing w:after="150"/>
        <w:jc w:val="center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Вариант 1</w:t>
      </w:r>
    </w:p>
    <w:p w:rsidR="0006104C" w:rsidRDefault="0006104C" w:rsidP="0006104C">
      <w:pPr>
        <w:shd w:val="clear" w:color="auto" w:fill="FFFFFF"/>
        <w:spacing w:after="150"/>
        <w:jc w:val="center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Физическая культура — это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отдельные стороны двигательных способностей человека;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восстановление здоровья средствами физической реабилитации;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в) </w:t>
      </w:r>
      <w:r>
        <w:rPr>
          <w:color w:val="000000"/>
          <w:sz w:val="28"/>
          <w:szCs w:val="28"/>
          <w:u w:val="single"/>
        </w:rPr>
        <w:t>часть общечеловеческой культуры, совокупность материальных и духовных ценностей издаваемых и используемых обществом в целях физического развития человека, укрепления его здоровья и совершенствования двигательных качеств;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педагогический процесс, направленных на обучение двигательным действиям и воспитание физических качеств.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В концепцию здоровья входит здоровье: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психическое;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тактическое;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социальное;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соматическое (физическое).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Принципы рационального питания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достижение энергетического баланса;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сохранение правил хранения продуктов;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в) ритмичность приема пищи;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г) сбалансированность основных пищевых веществ.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Сигаретный дым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воздействует на слизистую оболочку желудка;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вызывает бронхит;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 увеличивает объем мышечных волокон;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вызывает сужение сосудов.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Гигиенические требования к одежде направлены на обеспечение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нормального кожного дыхания;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оптимального уровня температуры тела;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 достаточного газообмена организма с окружающей средой;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закупорки выносящих протоков потовых желез.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В комплексы упражнений гигиенической гимнастики следует включать упражнения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с предельными отягощениями;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дыхательными;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 на растяжение мышц;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на гибкость.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К внешним признакам утомления относятся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изменение характера занимающегося;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lastRenderedPageBreak/>
        <w:t>б) изменение окраски кожи;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 потливость;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г) изменение показателей дыхания.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Наиболее распространенные средства самостоятельных занятий - это: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бокс;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</w:t>
      </w:r>
      <w:r>
        <w:rPr>
          <w:i/>
          <w:iCs/>
          <w:color w:val="000000"/>
          <w:sz w:val="28"/>
          <w:szCs w:val="28"/>
          <w:u w:val="single"/>
        </w:rPr>
        <w:t> </w:t>
      </w:r>
      <w:r>
        <w:rPr>
          <w:color w:val="000000"/>
          <w:sz w:val="28"/>
          <w:szCs w:val="28"/>
          <w:u w:val="single"/>
        </w:rPr>
        <w:t>ходьба и бег;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спортивная гимнастика;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единоборства.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Что такое производственная гимнастика?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физические упражнения, проводимые при появлении первых признаков утомления;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физические упражнения для устранения застойных явлений в мышцах;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 физические упражнения в режиме рабочего дня для повышения профессиональной работоспособности, снятия утомления и профилактики профессиональных заболеваний;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физические упражнения перед началом работы для сокращения времени врабатывания.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Процесс психофизической подготовки к будущей профессиональной деятельности называется: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профессиональная подготовка;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профессионально-прикладная подготовка;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 профессионально-прикладная физическая подготовка;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спортивно – техническая подготовка.</w:t>
      </w:r>
    </w:p>
    <w:p w:rsidR="0006104C" w:rsidRDefault="0006104C" w:rsidP="0006104C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Вариант 2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 Физическое воспитание направленно на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укрепление здоровья;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формирование социально активного человека;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proofErr w:type="spellStart"/>
      <w:r>
        <w:rPr>
          <w:color w:val="000000"/>
          <w:sz w:val="28"/>
          <w:szCs w:val="28"/>
        </w:rPr>
        <w:t>дисадаптацию</w:t>
      </w:r>
      <w:proofErr w:type="spellEnd"/>
      <w:r>
        <w:rPr>
          <w:color w:val="000000"/>
          <w:sz w:val="28"/>
          <w:szCs w:val="28"/>
        </w:rPr>
        <w:t xml:space="preserve"> организма;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г) повышение работоспособности.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К признакам здоровья относятся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отсутствие дефектов развития;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отсутствие резервных возможностей организма;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 устойчивость к действию повреждающих факторов;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г) отсутствие заболеваний.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Полноценные белки животного происхождения присутствуют в пищевых продуктах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макаронах;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яйцах;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 говядине;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моркови;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д) молоке.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Признаками наркомании являются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психическое истощение;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физическое совершенство;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 депрессия;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lastRenderedPageBreak/>
        <w:t>г) бессонница и бледность.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При организации режима труда и отдыха необходимо учитывать: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физические качества;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биологические ритмы;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 чередование физической и умственной работы;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г) часы повышенной индивидуальной работоспособности.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К способам быстрого снятия стресса относятся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отрыв от повседневности;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массаж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повышение нагрузки на работе;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г) физические упражнения.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В какой последовательности рекомендуется выполнять ниже перечисленные упражнения утренней гимнастики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1 - прыжки и бег;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2 - потягивание;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3 - упражнения для мышц ног;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4 - упражнения для мышц туловища;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5 - упражнения для мышц рук и плечевого пояса;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6 - дыхательные упражнения, спокойная ходьба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5, 2, 3, 4, 1, 6.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8. Самоконтроль и учет при проведении самостоятельных занятий могут быть представлены в виде количественных показателей: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частота сердечных сокращений;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результаты выполнения тестов;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 тренировочные нагрузки.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Как называются комплексы специальных гимнастических упражнений, применяемых в режиме рабочего дня?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вводная гимнастика;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производственная гимнастика;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физкультурная пауза;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физкультурная минутка.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 Регулярные наблюдения за состоянием своего здоровья, физическим развитием и физической подготовленностью и их изменения под влиянием регулярных занятий упражнениями и спортом называются: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самонаблюдение;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самоконтроль;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самочувствие;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все вышеперечисленное.</w:t>
      </w:r>
    </w:p>
    <w:p w:rsidR="0006104C" w:rsidRDefault="0006104C" w:rsidP="0006104C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Вариант 3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Физическая подготовка — это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а) процесс воспитания физических качеств и овладения жизненно важными движени</w:t>
      </w:r>
      <w:r>
        <w:rPr>
          <w:color w:val="000000"/>
          <w:sz w:val="28"/>
          <w:szCs w:val="28"/>
        </w:rPr>
        <w:t>ями;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отдельные стороны двигательных возможностей человека;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в) комплекс морфо-функциональных свойств организма;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процесс соревновательной деятельности.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Мотивами соблюдения здорового образа жизни могут быть: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самосохранение;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карьера;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 подчинение правилам культуры и быта;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г) получение удовлетворения от </w:t>
      </w:r>
      <w:proofErr w:type="spellStart"/>
      <w:r>
        <w:rPr>
          <w:color w:val="000000"/>
          <w:sz w:val="28"/>
          <w:szCs w:val="28"/>
        </w:rPr>
        <w:t>табакокурения</w:t>
      </w:r>
      <w:proofErr w:type="spellEnd"/>
      <w:r>
        <w:rPr>
          <w:color w:val="000000"/>
          <w:sz w:val="28"/>
          <w:szCs w:val="28"/>
        </w:rPr>
        <w:t>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Значение белков пищи — это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обеспечение пластических процессов;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транспортировка веществ;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 защитная функция;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растворение витаминов A,D,E,K.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При систематическом употреблении алкоголя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нарушается функция центральной нервной системы;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ухудшается работа важных внутренних органов;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 ухудшается внимание и память;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происходит укрепление иммунитета.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Личная гигиена — комплекс мероприятий по уходу за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кожей тела;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волосами;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в) рабочим кабинетом;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г) одеждой и обувью;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д) полостью рта.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Среди форм самостоятельных занятий физическими упражнениями выделяют: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упражнения в течении учебного дня;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утреннюю гигиеническую гимнастику;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 самостоятельные тренировки;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групповые занятия с тренером.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Какую пользу приносит утренняя гимнастика?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снижает активность физического состояния;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способствует усилению кровообращения;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г) повышает работоспособность;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ухудшает настроение.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8.Формами производственной гимнастики являются: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вводная гимнастика, физкультурная пауза, физкультурная минутка;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упражнения на снарядах;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игра в настольный теннис.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Среди факторов риска для здоровья ставится на первое место: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перегруженность учебно-профессиональными и домашними обязанностями;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конфликты с окружающими;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lastRenderedPageBreak/>
        <w:t>в) злоупотребление алкоголем;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несоблюдение режима дня.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Чем отличается физическое упражнение от трудового двигательного действия?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 физическое упражнение выполняется в соответствии с закономерностями физического воспитания и направлено на физическое совершенствование, а трудовое двигательное действие в соответствии с закономерностями производства и направлено на предмет труда;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при выполнении физического упражнения нагрузки строго дозированы;</w:t>
      </w:r>
      <w:r>
        <w:rPr>
          <w:color w:val="000000"/>
          <w:sz w:val="28"/>
          <w:szCs w:val="28"/>
        </w:rPr>
        <w:br/>
        <w:t>в) физическое упражнение направлено на достижение высокого спортивного результата, а трудовое движение на предмет труда.</w:t>
      </w:r>
    </w:p>
    <w:p w:rsidR="0006104C" w:rsidRDefault="0006104C" w:rsidP="0006104C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Вариант 4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Физическое воспитание включает в себя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подготовка спортсменов к высшим достижениям;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процесс формирования двигательных умений и навыков;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 воспитание физических качеств;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г) процесс передачи специальных физкультурных знаний.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К составляющем здорового образа жизни относятся: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выбор профессии;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рациональное питание;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выполнение требования гигиены и закаливания;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г) оптимальную двигательную активность;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д) отказ от вредных привычек;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е) культура сексуального поведения;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ж) организацию рационального режима труда и отдыха.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Пищевым источником углеводов являются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хлебобулочные изделия;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рыба;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 конфеты;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г) овощи.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К последствиям курения относят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разрушение зубной эмали;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заболевание пищеварительного тракта;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укрепление сосудов;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г) хронические заболевания дыхательных путей.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Гигиенические принципы закаливания: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систематичность;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постепенность;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proofErr w:type="spellStart"/>
      <w:r>
        <w:rPr>
          <w:color w:val="000000"/>
          <w:sz w:val="28"/>
          <w:szCs w:val="28"/>
        </w:rPr>
        <w:t>дозированность</w:t>
      </w:r>
      <w:proofErr w:type="spellEnd"/>
      <w:r>
        <w:rPr>
          <w:color w:val="000000"/>
          <w:sz w:val="28"/>
          <w:szCs w:val="28"/>
        </w:rPr>
        <w:t>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Двигательная активность человека — это сочетание разнообразных двигательных действий, выполняемых в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организованных занятиях;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период сна;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в) самостоятельных занятиях;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lastRenderedPageBreak/>
        <w:t>г) повседневной жизни.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7. Положительное влияние физических упражнений на развитие функциональных возможностей организма в большей степени будет зависеть: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 от физической и технической подготовленности занимающихся;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от особенностей реакций систем организма в ответ на выполняемые упражнения;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от состояния здоровья занимающихся.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Соблюдение режима дня способствуют укреплению здоровья, потому что…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позволяет избегать неоправданных физических напряжений;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б) обеспечивает ритмичность работы организма;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позволяет правильно планировать дела в течение дня;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изменяется величина нагрузки на центральную нервную систему.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Какие факторы, сопутствующие умственной деятельности студентов, снижают эффективность кровообращения в головном мозге, ухудшают его кровоснабжение?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напряженная работа в условиях дефицита времени;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отрицательные эмоции;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длительное пребывание в положении сидя за столом;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нервно-психическое напряжение;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д) все перечисленные.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При планировании и проведении самостоятельных занятий надо учитывать, что в период подготовки и сдачи зачетов и экзаменов интенсивность и объем физических нагрузок следует: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повышать: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lastRenderedPageBreak/>
        <w:t>б) снижать: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оставить на старом уровне;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прекратить.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3.2.3. Задание для зачёта (3 семестр)</w:t>
      </w:r>
    </w:p>
    <w:tbl>
      <w:tblPr>
        <w:tblW w:w="5000" w:type="pct"/>
        <w:tblInd w:w="2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34"/>
        <w:gridCol w:w="3812"/>
        <w:gridCol w:w="1759"/>
        <w:gridCol w:w="1759"/>
        <w:gridCol w:w="1759"/>
        <w:gridCol w:w="1759"/>
        <w:gridCol w:w="1759"/>
        <w:gridCol w:w="1319"/>
      </w:tblGrid>
      <w:tr w:rsidR="0006104C" w:rsidTr="0006104C">
        <w:tc>
          <w:tcPr>
            <w:tcW w:w="25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3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Виды испытаний</w:t>
            </w:r>
          </w:p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(тесты)</w:t>
            </w:r>
          </w:p>
        </w:tc>
        <w:tc>
          <w:tcPr>
            <w:tcW w:w="3500" w:type="pct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Нормативы</w:t>
            </w:r>
          </w:p>
        </w:tc>
      </w:tr>
      <w:tr w:rsidR="0006104C" w:rsidTr="0006104C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50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Юноши</w:t>
            </w:r>
          </w:p>
        </w:tc>
        <w:tc>
          <w:tcPr>
            <w:tcW w:w="1750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Девушки</w:t>
            </w:r>
          </w:p>
        </w:tc>
      </w:tr>
      <w:tr w:rsidR="0006104C" w:rsidTr="0006104C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06104C" w:rsidTr="0006104C">
        <w:trPr>
          <w:trHeight w:val="60"/>
        </w:trPr>
        <w:tc>
          <w:tcPr>
            <w:tcW w:w="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Рывок гири 16 кг (количество раз)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</w:tr>
      <w:tr w:rsidR="0006104C" w:rsidTr="0006104C">
        <w:trPr>
          <w:trHeight w:val="45"/>
        </w:trPr>
        <w:tc>
          <w:tcPr>
            <w:tcW w:w="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45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45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Сгибание и разгибание рук в упоре лежа на полу (количество раз)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45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45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45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</w:tbl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3.3. Комплект заданий для практических работ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3.3.1. Контрольные упражнения и тесты</w:t>
      </w:r>
    </w:p>
    <w:p w:rsidR="0006104C" w:rsidRDefault="0006104C" w:rsidP="0006104C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Оценка уровня физических способностей студентов</w:t>
      </w:r>
    </w:p>
    <w:p w:rsidR="0006104C" w:rsidRDefault="0006104C" w:rsidP="0006104C">
      <w:pPr>
        <w:shd w:val="clear" w:color="auto" w:fill="FFFFFF"/>
        <w:spacing w:after="150"/>
        <w:jc w:val="center"/>
        <w:rPr>
          <w:color w:val="000000"/>
          <w:sz w:val="28"/>
          <w:szCs w:val="28"/>
        </w:rPr>
      </w:pPr>
    </w:p>
    <w:tbl>
      <w:tblPr>
        <w:tblW w:w="5000" w:type="pct"/>
        <w:tblInd w:w="2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86"/>
        <w:gridCol w:w="147"/>
        <w:gridCol w:w="3812"/>
        <w:gridCol w:w="1759"/>
        <w:gridCol w:w="1759"/>
        <w:gridCol w:w="1613"/>
        <w:gridCol w:w="147"/>
        <w:gridCol w:w="1759"/>
        <w:gridCol w:w="1759"/>
        <w:gridCol w:w="1319"/>
      </w:tblGrid>
      <w:tr w:rsidR="0006104C" w:rsidTr="0006104C">
        <w:tc>
          <w:tcPr>
            <w:tcW w:w="250" w:type="pct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r>
              <w:rPr>
                <w:color w:val="000000"/>
                <w:sz w:val="28"/>
                <w:szCs w:val="28"/>
              </w:rPr>
              <w:lastRenderedPageBreak/>
              <w:t>п/п</w:t>
            </w:r>
          </w:p>
        </w:tc>
        <w:tc>
          <w:tcPr>
            <w:tcW w:w="13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Виды испытаний</w:t>
            </w:r>
          </w:p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(тесты)</w:t>
            </w:r>
          </w:p>
        </w:tc>
        <w:tc>
          <w:tcPr>
            <w:tcW w:w="3500" w:type="pct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Нормативы</w:t>
            </w:r>
          </w:p>
        </w:tc>
      </w:tr>
      <w:tr w:rsidR="0006104C" w:rsidTr="0006104C"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Юноши</w:t>
            </w:r>
          </w:p>
        </w:tc>
        <w:tc>
          <w:tcPr>
            <w:tcW w:w="1800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Девушки</w:t>
            </w:r>
          </w:p>
        </w:tc>
      </w:tr>
      <w:tr w:rsidR="0006104C" w:rsidTr="0006104C"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06104C" w:rsidTr="0006104C">
        <w:trPr>
          <w:trHeight w:val="60"/>
        </w:trPr>
        <w:tc>
          <w:tcPr>
            <w:tcW w:w="5000" w:type="pct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Обязательные испытания (тесты)</w:t>
            </w:r>
          </w:p>
        </w:tc>
      </w:tr>
      <w:tr w:rsidR="0006104C" w:rsidTr="0006104C">
        <w:trPr>
          <w:trHeight w:val="60"/>
        </w:trPr>
        <w:tc>
          <w:tcPr>
            <w:tcW w:w="2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Бег на 100 м (с)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14,6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14,3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13,8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17,6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16,3</w:t>
            </w:r>
          </w:p>
        </w:tc>
      </w:tr>
      <w:tr w:rsidR="0006104C" w:rsidTr="0006104C">
        <w:tc>
          <w:tcPr>
            <w:tcW w:w="250" w:type="pct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Бег на 2 км (мин, с)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9.20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8.50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7.50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11.50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11.20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9.50</w:t>
            </w:r>
          </w:p>
        </w:tc>
      </w:tr>
      <w:tr w:rsidR="0006104C" w:rsidTr="0006104C"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или на 3 км (мин, с)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15.10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14.40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06104C" w:rsidTr="0006104C">
        <w:trPr>
          <w:trHeight w:val="60"/>
        </w:trPr>
        <w:tc>
          <w:tcPr>
            <w:tcW w:w="2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Подтягивание из виса на высокой перекладине</w:t>
            </w:r>
          </w:p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(количество раз)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06104C" w:rsidTr="0006104C">
        <w:tc>
          <w:tcPr>
            <w:tcW w:w="250" w:type="pct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spacing w:after="150"/>
              <w:rPr>
                <w:color w:val="000000"/>
                <w:sz w:val="28"/>
                <w:szCs w:val="28"/>
              </w:rPr>
            </w:pPr>
          </w:p>
          <w:p w:rsidR="0006104C" w:rsidRDefault="0006104C">
            <w:pPr>
              <w:spacing w:after="150"/>
              <w:rPr>
                <w:color w:val="000000"/>
                <w:sz w:val="28"/>
                <w:szCs w:val="28"/>
              </w:rPr>
            </w:pPr>
          </w:p>
          <w:p w:rsidR="0006104C" w:rsidRDefault="0006104C">
            <w:pPr>
              <w:spacing w:after="150"/>
              <w:rPr>
                <w:color w:val="000000"/>
                <w:sz w:val="28"/>
                <w:szCs w:val="28"/>
              </w:rPr>
            </w:pPr>
          </w:p>
          <w:p w:rsidR="0006104C" w:rsidRDefault="0006104C">
            <w:pPr>
              <w:spacing w:after="150"/>
              <w:rPr>
                <w:color w:val="000000"/>
                <w:sz w:val="28"/>
                <w:szCs w:val="28"/>
              </w:rPr>
            </w:pPr>
          </w:p>
          <w:p w:rsidR="0006104C" w:rsidRDefault="0006104C">
            <w:pPr>
              <w:spacing w:after="150"/>
              <w:rPr>
                <w:color w:val="000000"/>
                <w:sz w:val="28"/>
                <w:szCs w:val="28"/>
              </w:rPr>
            </w:pPr>
          </w:p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или рывок гири 16 кг (количество раз)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06104C" w:rsidTr="0006104C"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или подтягивание из виса лежа на низкой перекладине</w:t>
            </w:r>
          </w:p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(количество раз)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</w:tr>
      <w:tr w:rsidR="0006104C" w:rsidTr="0006104C"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или сгибание и разгибание рук в упоре лежа на полу</w:t>
            </w:r>
          </w:p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(количество раз)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  <w:tr w:rsidR="0006104C" w:rsidTr="0006104C">
        <w:trPr>
          <w:trHeight w:val="60"/>
        </w:trPr>
        <w:tc>
          <w:tcPr>
            <w:tcW w:w="2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Наклон вперед из положения стоя с прямыми ногами на </w:t>
            </w:r>
            <w:r>
              <w:rPr>
                <w:color w:val="000000"/>
                <w:sz w:val="28"/>
                <w:szCs w:val="28"/>
              </w:rPr>
              <w:lastRenderedPageBreak/>
              <w:t>гимнастической скамье (ниже уровня скамьи-см)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  <w:tr w:rsidR="0006104C" w:rsidTr="0006104C">
        <w:trPr>
          <w:trHeight w:val="60"/>
        </w:trPr>
        <w:tc>
          <w:tcPr>
            <w:tcW w:w="5000" w:type="pct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Испытания (тесты) по выбору</w:t>
            </w:r>
          </w:p>
        </w:tc>
      </w:tr>
      <w:tr w:rsidR="0006104C" w:rsidTr="0006104C">
        <w:tc>
          <w:tcPr>
            <w:tcW w:w="2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13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Прыжок в длину с разбега (см)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360</w:t>
            </w:r>
          </w:p>
        </w:tc>
      </w:tr>
      <w:tr w:rsidR="0006104C" w:rsidTr="0006104C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или прыжок в длину с места толчком двумя ногами (см)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185</w:t>
            </w:r>
          </w:p>
        </w:tc>
      </w:tr>
      <w:tr w:rsidR="0006104C" w:rsidTr="0006104C">
        <w:trPr>
          <w:trHeight w:val="60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13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Поднимание туловища из положения лежа на спине (количество раз в 1 мин)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6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</w:tr>
      <w:tr w:rsidR="0006104C" w:rsidTr="0006104C">
        <w:trPr>
          <w:trHeight w:val="45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45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13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Метание спортивного снаряда весом</w:t>
            </w:r>
          </w:p>
          <w:p w:rsidR="0006104C" w:rsidRDefault="0006104C">
            <w:pPr>
              <w:autoSpaceDE w:val="0"/>
              <w:autoSpaceDN w:val="0"/>
              <w:adjustRightInd w:val="0"/>
              <w:spacing w:after="150" w:line="45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 г (м)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45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45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45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45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45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 w:line="45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</w:tr>
    </w:tbl>
    <w:p w:rsidR="0006104C" w:rsidRDefault="0006104C" w:rsidP="0006104C">
      <w:pPr>
        <w:shd w:val="clear" w:color="auto" w:fill="FFFFFF"/>
        <w:spacing w:after="150"/>
        <w:jc w:val="center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Оценка уровня физической подготовленности юношей основного</w:t>
      </w:r>
    </w:p>
    <w:p w:rsidR="0006104C" w:rsidRDefault="0006104C" w:rsidP="0006104C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 подготовительного учебного отделения</w:t>
      </w:r>
    </w:p>
    <w:tbl>
      <w:tblPr>
        <w:tblW w:w="9740" w:type="dxa"/>
        <w:tblInd w:w="2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68"/>
        <w:gridCol w:w="939"/>
        <w:gridCol w:w="1121"/>
        <w:gridCol w:w="1212"/>
      </w:tblGrid>
      <w:tr w:rsidR="0006104C" w:rsidTr="0006104C">
        <w:tc>
          <w:tcPr>
            <w:tcW w:w="640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Тесты</w:t>
            </w:r>
          </w:p>
        </w:tc>
        <w:tc>
          <w:tcPr>
            <w:tcW w:w="32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Оценка в баллах</w:t>
            </w:r>
          </w:p>
        </w:tc>
      </w:tr>
      <w:tr w:rsidR="0006104C" w:rsidTr="0006104C">
        <w:tc>
          <w:tcPr>
            <w:tcW w:w="640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 Бег 100 м (с)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13,8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14,3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14,6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2. Бег 3 000 м (мин, с)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13,10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14,40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15,10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 Плавание 50 м (мин, с)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б/в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б/в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0,41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 Приседание на одной ноге с опорой о стену (количество раз на каждой ноге)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 Прыжок в длину с места (см)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 Бросок набивного мяча 2 кг из-за головы (м)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9,5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7,5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6,5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 Рывок гири 16 кг (количество раз)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 Поднимание туловища из положения лежа на спине (количество раз в 1 мин)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 Метание спортивного снаряда весом 500 г (м)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 Гимнастический комплекс упражнений:</w:t>
            </w:r>
          </w:p>
          <w:p w:rsidR="0006104C" w:rsidRDefault="0006104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утренней гимнастики;</w:t>
            </w:r>
          </w:p>
          <w:p w:rsidR="0006104C" w:rsidRDefault="0006104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производственной гимнастики;</w:t>
            </w:r>
          </w:p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релаксационной гимнастики (из 10 баллов)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9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8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7,5</w:t>
            </w:r>
          </w:p>
        </w:tc>
      </w:tr>
    </w:tbl>
    <w:p w:rsidR="0006104C" w:rsidRDefault="0006104C" w:rsidP="0006104C">
      <w:pPr>
        <w:shd w:val="clear" w:color="auto" w:fill="FFFFFF"/>
        <w:spacing w:after="150"/>
        <w:jc w:val="center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Оценка уровня физической подготовленности девушек основного</w:t>
      </w:r>
    </w:p>
    <w:p w:rsidR="0006104C" w:rsidRDefault="0006104C" w:rsidP="0006104C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и подготовительного учебного отделения</w:t>
      </w:r>
    </w:p>
    <w:p w:rsidR="0006104C" w:rsidRDefault="0006104C" w:rsidP="0006104C">
      <w:pPr>
        <w:shd w:val="clear" w:color="auto" w:fill="FFFFFF"/>
        <w:spacing w:after="150"/>
        <w:jc w:val="center"/>
        <w:rPr>
          <w:color w:val="000000"/>
          <w:sz w:val="28"/>
          <w:szCs w:val="28"/>
        </w:rPr>
      </w:pPr>
    </w:p>
    <w:tbl>
      <w:tblPr>
        <w:tblW w:w="9740" w:type="dxa"/>
        <w:tblInd w:w="2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68"/>
        <w:gridCol w:w="939"/>
        <w:gridCol w:w="1121"/>
        <w:gridCol w:w="1212"/>
      </w:tblGrid>
      <w:tr w:rsidR="0006104C" w:rsidTr="0006104C">
        <w:tc>
          <w:tcPr>
            <w:tcW w:w="640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Тесты</w:t>
            </w:r>
          </w:p>
        </w:tc>
        <w:tc>
          <w:tcPr>
            <w:tcW w:w="32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Оценка в баллах</w:t>
            </w:r>
          </w:p>
        </w:tc>
      </w:tr>
      <w:tr w:rsidR="0006104C" w:rsidTr="0006104C">
        <w:tc>
          <w:tcPr>
            <w:tcW w:w="640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 Бег 100 м (с)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16,3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17,6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16,3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Бег 2000 м (мин, с)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9,50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11,20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11,50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 Плавание 50 м (мин, с)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б/в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б/в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1,10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 Приседание на одной ноге с опорой о стену (количество раз на каждой ноге)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 Прыжок в длину с места (см)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185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 Бросок набивного мяча 2 кг из-за головы (м)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10,5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6,5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7. </w:t>
            </w:r>
            <w:r>
              <w:rPr>
                <w:color w:val="000000"/>
                <w:sz w:val="28"/>
                <w:szCs w:val="28"/>
              </w:rPr>
              <w:t>Поднимание туловища из положения лежа на спине (количество раз в 1 мин)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8. </w:t>
            </w:r>
            <w:r>
              <w:rPr>
                <w:color w:val="000000"/>
                <w:sz w:val="28"/>
                <w:szCs w:val="28"/>
              </w:rPr>
              <w:t>Метание спортивного снаряда весом 500 г (м)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 Гимнастический комплекс упражнений:</w:t>
            </w:r>
          </w:p>
          <w:p w:rsidR="0006104C" w:rsidRDefault="0006104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- утренней гимнастики;</w:t>
            </w:r>
          </w:p>
          <w:p w:rsidR="0006104C" w:rsidRDefault="0006104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производственной гимнастики;</w:t>
            </w:r>
          </w:p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релаксационной гимнастики (из 10 баллов)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До 9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8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7,5</w:t>
            </w:r>
          </w:p>
        </w:tc>
      </w:tr>
    </w:tbl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Таблица оценивания для обучающихся, отнесенных по состоянию здоровья к специальной медицинской группе</w:t>
      </w:r>
    </w:p>
    <w:p w:rsidR="0006104C" w:rsidRDefault="0006104C" w:rsidP="0006104C">
      <w:pPr>
        <w:shd w:val="clear" w:color="auto" w:fill="FFFFFF"/>
        <w:spacing w:after="150"/>
        <w:jc w:val="center"/>
        <w:rPr>
          <w:color w:val="000000"/>
          <w:sz w:val="28"/>
          <w:szCs w:val="28"/>
        </w:rPr>
      </w:pPr>
    </w:p>
    <w:tbl>
      <w:tblPr>
        <w:tblW w:w="9740" w:type="dxa"/>
        <w:tblInd w:w="2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362"/>
        <w:gridCol w:w="1060"/>
        <w:gridCol w:w="1106"/>
        <w:gridCol w:w="1212"/>
      </w:tblGrid>
      <w:tr w:rsidR="0006104C" w:rsidTr="0006104C">
        <w:tc>
          <w:tcPr>
            <w:tcW w:w="630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Тесты</w:t>
            </w:r>
          </w:p>
        </w:tc>
        <w:tc>
          <w:tcPr>
            <w:tcW w:w="334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Оценка в баллах</w:t>
            </w:r>
          </w:p>
        </w:tc>
      </w:tr>
      <w:tr w:rsidR="0006104C" w:rsidTr="0006104C">
        <w:tc>
          <w:tcPr>
            <w:tcW w:w="630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высокий</w:t>
            </w:r>
          </w:p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средний</w:t>
            </w:r>
          </w:p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низкий</w:t>
            </w:r>
          </w:p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06104C" w:rsidTr="0006104C">
        <w:tc>
          <w:tcPr>
            <w:tcW w:w="6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Юноши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</w:tr>
      <w:tr w:rsidR="0006104C" w:rsidTr="0006104C">
        <w:tc>
          <w:tcPr>
            <w:tcW w:w="6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  <w:r>
              <w:rPr>
                <w:i/>
                <w:iCs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 xml:space="preserve">Ходьба и бег по </w:t>
            </w:r>
            <w:proofErr w:type="spellStart"/>
            <w:r>
              <w:rPr>
                <w:color w:val="000000"/>
                <w:sz w:val="28"/>
                <w:szCs w:val="28"/>
              </w:rPr>
              <w:t>К.Куперу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2400 м (мин. с)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</w:tr>
      <w:tr w:rsidR="0006104C" w:rsidTr="0006104C">
        <w:tc>
          <w:tcPr>
            <w:tcW w:w="6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Прыжок в длину с места (см)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180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</w:t>
            </w:r>
          </w:p>
        </w:tc>
      </w:tr>
      <w:tr w:rsidR="0006104C" w:rsidTr="0006104C">
        <w:tc>
          <w:tcPr>
            <w:tcW w:w="6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  <w:r>
              <w:rPr>
                <w:i/>
                <w:iCs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Сгибание и разгибание рук в упоре лежа (кол. раз)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06104C" w:rsidTr="0006104C">
        <w:tc>
          <w:tcPr>
            <w:tcW w:w="6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4. </w:t>
            </w:r>
            <w:r>
              <w:rPr>
                <w:color w:val="000000"/>
                <w:sz w:val="28"/>
                <w:szCs w:val="28"/>
              </w:rPr>
              <w:t xml:space="preserve">Поднимание туловища из положения лежа на </w:t>
            </w:r>
            <w:r>
              <w:rPr>
                <w:color w:val="000000"/>
                <w:sz w:val="28"/>
                <w:szCs w:val="28"/>
              </w:rPr>
              <w:lastRenderedPageBreak/>
              <w:t>спине (количество раз в 2 мин)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60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</w:tr>
      <w:tr w:rsidR="0006104C" w:rsidTr="0006104C">
        <w:tc>
          <w:tcPr>
            <w:tcW w:w="6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5. Бросок набивного мяча 1 кг из-за головы (м)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6,5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5,5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4,5</w:t>
            </w:r>
          </w:p>
        </w:tc>
      </w:tr>
      <w:tr w:rsidR="0006104C" w:rsidTr="0006104C">
        <w:tc>
          <w:tcPr>
            <w:tcW w:w="6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Девушки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</w:tr>
      <w:tr w:rsidR="0006104C" w:rsidTr="0006104C">
        <w:tc>
          <w:tcPr>
            <w:tcW w:w="6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  <w:r>
              <w:rPr>
                <w:i/>
                <w:iCs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 xml:space="preserve">Ходьба и бег по </w:t>
            </w:r>
            <w:proofErr w:type="spellStart"/>
            <w:r>
              <w:rPr>
                <w:color w:val="000000"/>
                <w:sz w:val="28"/>
                <w:szCs w:val="28"/>
              </w:rPr>
              <w:t>К.Куперу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2400 м (мин. с)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18,0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24,0</w:t>
            </w:r>
          </w:p>
        </w:tc>
      </w:tr>
      <w:tr w:rsidR="0006104C" w:rsidTr="0006104C">
        <w:tc>
          <w:tcPr>
            <w:tcW w:w="6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  <w:r>
              <w:rPr>
                <w:i/>
                <w:iCs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Прыжок в длину с места (см)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</w:t>
            </w:r>
          </w:p>
        </w:tc>
      </w:tr>
      <w:tr w:rsidR="0006104C" w:rsidTr="0006104C">
        <w:tc>
          <w:tcPr>
            <w:tcW w:w="6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  <w:r>
              <w:rPr>
                <w:i/>
                <w:iCs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Сгибание и разгибание рук в упоре лежа (кол. раз)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06104C" w:rsidTr="0006104C">
        <w:tc>
          <w:tcPr>
            <w:tcW w:w="6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4. </w:t>
            </w:r>
            <w:r>
              <w:rPr>
                <w:color w:val="000000"/>
                <w:sz w:val="28"/>
                <w:szCs w:val="28"/>
              </w:rPr>
              <w:t>Поднимание туловища из положения лежа на спине (количество раз в 2 мин)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06104C" w:rsidTr="0006104C">
        <w:tc>
          <w:tcPr>
            <w:tcW w:w="6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 Бросок набивного мяча 1 кг из-за головы (м)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5,5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4,5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4,0</w:t>
            </w:r>
          </w:p>
        </w:tc>
      </w:tr>
    </w:tbl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Учащиеся СМГ сдают только те нормативы, по которым отсутствуют противопоказания.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Волейбол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Критерии оценок:</w:t>
      </w:r>
    </w:p>
    <w:tbl>
      <w:tblPr>
        <w:tblW w:w="9500" w:type="dxa"/>
        <w:tblInd w:w="2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273"/>
        <w:gridCol w:w="530"/>
        <w:gridCol w:w="2364"/>
        <w:gridCol w:w="2333"/>
      </w:tblGrid>
      <w:tr w:rsidR="0006104C" w:rsidTr="0006104C">
        <w:trPr>
          <w:trHeight w:val="915"/>
        </w:trPr>
        <w:tc>
          <w:tcPr>
            <w:tcW w:w="4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Контрольные уп</w:t>
            </w:r>
            <w:r>
              <w:rPr>
                <w:color w:val="000000"/>
                <w:sz w:val="28"/>
                <w:szCs w:val="28"/>
              </w:rPr>
              <w:softHyphen/>
              <w:t>ражнения</w:t>
            </w:r>
          </w:p>
        </w:tc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Юноши</w:t>
            </w:r>
          </w:p>
        </w:tc>
        <w:tc>
          <w:tcPr>
            <w:tcW w:w="2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Девушки</w:t>
            </w:r>
          </w:p>
        </w:tc>
      </w:tr>
      <w:tr w:rsidR="0006104C" w:rsidTr="0006104C">
        <w:tc>
          <w:tcPr>
            <w:tcW w:w="423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Подача мяча избранным способом</w:t>
            </w:r>
          </w:p>
        </w:tc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06104C" w:rsidTr="0006104C">
        <w:tc>
          <w:tcPr>
            <w:tcW w:w="42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06104C" w:rsidTr="0006104C">
        <w:tc>
          <w:tcPr>
            <w:tcW w:w="42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06104C" w:rsidTr="0006104C">
        <w:tc>
          <w:tcPr>
            <w:tcW w:w="4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Знание правил игры в волейбол</w:t>
            </w:r>
          </w:p>
        </w:tc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</w:tr>
    </w:tbl>
    <w:p w:rsidR="0006104C" w:rsidRDefault="0006104C" w:rsidP="0006104C">
      <w:pPr>
        <w:shd w:val="clear" w:color="auto" w:fill="FFFFFF"/>
        <w:spacing w:after="150"/>
        <w:jc w:val="right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Баскетбол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Критерии оценок:</w:t>
      </w:r>
    </w:p>
    <w:tbl>
      <w:tblPr>
        <w:tblW w:w="9500" w:type="dxa"/>
        <w:tblInd w:w="2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273"/>
        <w:gridCol w:w="530"/>
        <w:gridCol w:w="2364"/>
        <w:gridCol w:w="2333"/>
      </w:tblGrid>
      <w:tr w:rsidR="0006104C" w:rsidTr="0006104C">
        <w:trPr>
          <w:trHeight w:val="915"/>
        </w:trPr>
        <w:tc>
          <w:tcPr>
            <w:tcW w:w="4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Контрольные уп</w:t>
            </w:r>
            <w:r>
              <w:rPr>
                <w:color w:val="000000"/>
                <w:sz w:val="28"/>
                <w:szCs w:val="28"/>
              </w:rPr>
              <w:softHyphen/>
              <w:t>ражнения</w:t>
            </w:r>
          </w:p>
        </w:tc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Юноши</w:t>
            </w:r>
          </w:p>
        </w:tc>
        <w:tc>
          <w:tcPr>
            <w:tcW w:w="2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Девушки</w:t>
            </w:r>
          </w:p>
        </w:tc>
      </w:tr>
      <w:tr w:rsidR="0006104C" w:rsidTr="0006104C">
        <w:tc>
          <w:tcPr>
            <w:tcW w:w="423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Штрафной бросок в корзину</w:t>
            </w:r>
          </w:p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Количество попаданий из 10 </w:t>
            </w:r>
            <w:r>
              <w:rPr>
                <w:color w:val="000000"/>
                <w:sz w:val="28"/>
                <w:szCs w:val="28"/>
              </w:rPr>
              <w:lastRenderedPageBreak/>
              <w:t>попыток</w:t>
            </w:r>
          </w:p>
        </w:tc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06104C" w:rsidTr="0006104C">
        <w:tc>
          <w:tcPr>
            <w:tcW w:w="42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06104C" w:rsidTr="0006104C">
        <w:tc>
          <w:tcPr>
            <w:tcW w:w="42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06104C" w:rsidTr="0006104C">
        <w:tc>
          <w:tcPr>
            <w:tcW w:w="4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Знание правил игры в баскетбол</w:t>
            </w:r>
          </w:p>
        </w:tc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</w:tr>
    </w:tbl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3.4. Задания для самостоятельной работы (темы рефератов, презентаций)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3.4.1. Самостоятельная работа по темам.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1. Легкая атлетика. Кроссовая подготовка.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Физические упражнения для профилактики и коррекции нарушения опорно-двигательного аппарата. Упражнения для развития прыгучести и скоростно-силовых качеств применительно к прыжкам. Упражнения на координацию.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2. Гимнастика.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Ознакомление с методикой проведения корригирующей гимнастики. Составление упражнений корригирующей гимнастики.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3. Виды спорта по выбору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Дыхательная гимнастика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Атлетическая гимнастика, работа на тренажерах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Стретчинг</w:t>
      </w:r>
      <w:proofErr w:type="spellEnd"/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Элементы дыхательной гимнастики для повышения дыхательной и сердечнососудистой систем.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Совершенствование комплекса упражнений для основных мышечных групп. Индивидуальные занятия на тренажерах.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Выполнение индивидуальных физических упражнений на укрепление и растяжку всех групп мышц.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4. Спортивные игры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Волейбол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Баскетбол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Совершенствование технических элементов в волейболе и баскетболе.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3.4.2. Написание рефератов (тема по выбору)</w:t>
      </w:r>
    </w:p>
    <w:p w:rsidR="0006104C" w:rsidRDefault="0006104C" w:rsidP="0006104C">
      <w:pPr>
        <w:shd w:val="clear" w:color="auto" w:fill="FFFFFF"/>
        <w:spacing w:after="150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Проверяемые результаты обучения: З1,З2,З3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Критерии оценок: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"Отлично"</w:t>
      </w:r>
      <w:r>
        <w:rPr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ставится, если выполнены все требования к написанию и защите реферата: обозначена проблема и обоснована её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объём, соблюдены требования к внешнему оформлению, даны правильные ответы на дополнительные вопросы.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>
        <w:rPr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"Хорошо"</w:t>
      </w:r>
      <w:r>
        <w:rPr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ставится, если основные требования к реферату и его защите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оформлении; на дополнительные вопросы при защите даны неполные ответы.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"Удовлетворительно" ставится, если имеются существенные отступления от требований к реферированию. В частности: тема освещена лишь частично; допущены фактические ошибки в содержании реферата или при ответе на дополнительные вопросы; во время защиты отсутствует вывод.</w:t>
      </w:r>
    </w:p>
    <w:p w:rsidR="0006104C" w:rsidRDefault="0006104C" w:rsidP="0006104C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Темы рефератов</w:t>
      </w:r>
    </w:p>
    <w:p w:rsidR="0006104C" w:rsidRDefault="0006104C" w:rsidP="005D0EB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Физическая культура в системе общекультурных ценностей.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История возникновения и развития Олимпийских игр.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Контроль, самоконтроль в занятиях физической культурой и спортом. Профилактика травматизма.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Утренняя гигиеническая гимнастика и ее значение. Комплекс утренней гигиенической гимнастики.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Здоровый образ жизни студентов.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Формы самостоятельных занятий физическими упражнениями.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Оздоровительная физическая культура и ее формы.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Атлетическая гимнастика и ее влияние на организм человека.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Бег, как средство укрепления здоровья.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История возникновения и развития волейбола.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История возникновения и развития баскетбола.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Научная организация труда : утомление, режим, гиподинамия, работоспособность, двигательная активность, самовоспитание.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двигательных умений и навыков.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Основы спортивной тренировки.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Физическая культура в общекультурной и профессиональной подготовке студентов.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Средства физической культуры в регулировании работоспособности.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Олимпийские игры современности: пути развития.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Вредные привычки: профилактика и их предупреждение средствами физической культуры.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Планирование и контроль индивидуальных физических нагрузок в процессе самостоятельных занятий физическими упражнениями и спортом.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Гигиенические основы организации самостоятельных занятий физическими упражнениями.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История и развитие атлетической гимнастики.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Плавание, как средство оздоровления организма.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История развития футбола в России и на Кубани.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Современные виды двигательной активности.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История возникновения и развития </w:t>
      </w:r>
      <w:proofErr w:type="spellStart"/>
      <w:r>
        <w:rPr>
          <w:color w:val="000000"/>
          <w:sz w:val="28"/>
          <w:szCs w:val="28"/>
        </w:rPr>
        <w:t>стретчинга</w:t>
      </w:r>
      <w:proofErr w:type="spellEnd"/>
      <w:r>
        <w:rPr>
          <w:color w:val="000000"/>
          <w:sz w:val="28"/>
          <w:szCs w:val="28"/>
        </w:rPr>
        <w:t>.</w:t>
      </w:r>
    </w:p>
    <w:p w:rsidR="0006104C" w:rsidRDefault="0006104C" w:rsidP="005D0EB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Мой любимый вид спорта и его значение для моего развития.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3.4.3.</w:t>
      </w:r>
      <w:r>
        <w:rPr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Создание презентаций по видам спорта </w:t>
      </w:r>
      <w:r>
        <w:rPr>
          <w:color w:val="000000"/>
          <w:sz w:val="28"/>
          <w:szCs w:val="28"/>
        </w:rPr>
        <w:t xml:space="preserve">(легкая атлетика, баскетбол, волейбол, футбол, гимнастика, </w:t>
      </w:r>
      <w:proofErr w:type="spellStart"/>
      <w:r>
        <w:rPr>
          <w:color w:val="000000"/>
          <w:sz w:val="28"/>
          <w:szCs w:val="28"/>
        </w:rPr>
        <w:t>стретчинг</w:t>
      </w:r>
      <w:proofErr w:type="spellEnd"/>
      <w:r>
        <w:rPr>
          <w:color w:val="000000"/>
          <w:sz w:val="28"/>
          <w:szCs w:val="28"/>
        </w:rPr>
        <w:t>, атлетическая гимнастика (тренажёры))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Критерии оценок.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"Отлично" </w:t>
      </w:r>
      <w:r>
        <w:rPr>
          <w:color w:val="000000"/>
          <w:sz w:val="28"/>
          <w:szCs w:val="28"/>
        </w:rPr>
        <w:t>ставится, если выдержан объем презентации- 10 слайдов, тема раскрыта полностью, дизайн логичен и подчеркивает содержание, имеются постоянные элементы дизайна, графика соответствует теме, отсутствуют грамматические ошибки.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"Хорошо" </w:t>
      </w:r>
      <w:r>
        <w:rPr>
          <w:color w:val="000000"/>
          <w:sz w:val="28"/>
          <w:szCs w:val="28"/>
        </w:rPr>
        <w:t>– объем презентации выдержан, но тема раскрыта не полностью, имеются незначительные грамматические ошибки, дизайн соответствует содержанию, графика соответствует содержанию.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"Удовлетворительно"</w:t>
      </w:r>
      <w:r>
        <w:rPr>
          <w:color w:val="000000"/>
          <w:sz w:val="28"/>
          <w:szCs w:val="28"/>
        </w:rPr>
        <w:t>- объем презентации выдержан, работа демонстрирует неполное понимание содержания, дизайн и графика случайные, есть грамматические ошибки, мешающие восприятию информации.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Указания по подготовке презентаций: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Технические требования по оформлению презентации: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компьютерный текст не менее 10 сладов;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14 кегель в редакторе WORD;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интервал – полуторный;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4. шрифт – </w:t>
      </w:r>
      <w:proofErr w:type="spellStart"/>
      <w:r>
        <w:rPr>
          <w:color w:val="000000"/>
          <w:sz w:val="28"/>
          <w:szCs w:val="28"/>
        </w:rPr>
        <w:t>Times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New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Roman</w:t>
      </w:r>
      <w:proofErr w:type="spellEnd"/>
      <w:r>
        <w:rPr>
          <w:color w:val="000000"/>
          <w:sz w:val="28"/>
          <w:szCs w:val="28"/>
        </w:rPr>
        <w:t>.</w:t>
      </w:r>
    </w:p>
    <w:p w:rsidR="0006104C" w:rsidRDefault="0006104C" w:rsidP="0006104C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Темы презентаций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История развития лёгкой атлетики.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Лёгкая атлетика. Эстафетный бег.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Лёгкая атлетика. Бег на короткие дистанции.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Лёгкая атлетика. Прыжки в длину с места.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Лёгкая атлетика. Техника метания гранаты.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Волейбол. Двухсторонняя игра по правилам.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Волейбол. Совершенствование тактики игры..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История развития волейбола.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Волейбол. Совершенствование техники подач мяча.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Волейбол. Совершенствование техники приёма и передач мяча.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 Основы здорового образа жизни.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 Баскетбол. Совершенствование техники ловли и передач мяча.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 Баскетбол. Совершенствование бросков мяча.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14. Правила ТБ по спортивным играм.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 Баскетбол. Совершенствование техники защитных действий.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16. Баскетбол. Совершенствование тактики игры.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17. Гимнастика. Освоение и совершенствование висов и упоров.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18. </w:t>
      </w:r>
      <w:proofErr w:type="spellStart"/>
      <w:r>
        <w:rPr>
          <w:color w:val="000000"/>
          <w:sz w:val="28"/>
          <w:szCs w:val="28"/>
        </w:rPr>
        <w:t>Стретчинг</w:t>
      </w:r>
      <w:proofErr w:type="spellEnd"/>
      <w:r>
        <w:rPr>
          <w:color w:val="000000"/>
          <w:sz w:val="28"/>
          <w:szCs w:val="28"/>
        </w:rPr>
        <w:t>. Индивидуальные упражнения.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19. История развития атлетической гимнастики.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20. Атлетическая гимнастика. Упражнения на силовой скамье.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21. Атлетическая гимнастика. Упражнения на велотренажёре.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22. Атлетическая гимнастика. Упражнения на словом тренажёре.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23. Дыхательная гимнастика.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24. Ритмическая гимнастика.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25. История развития </w:t>
      </w:r>
      <w:proofErr w:type="spellStart"/>
      <w:r>
        <w:rPr>
          <w:color w:val="000000"/>
          <w:sz w:val="28"/>
          <w:szCs w:val="28"/>
        </w:rPr>
        <w:t>стретчинга</w:t>
      </w:r>
      <w:proofErr w:type="spellEnd"/>
      <w:r>
        <w:rPr>
          <w:color w:val="000000"/>
          <w:sz w:val="28"/>
          <w:szCs w:val="28"/>
        </w:rPr>
        <w:t>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 Задания для проведения дифференцированного зачета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4.1. Задание (теоретическое)</w:t>
      </w:r>
    </w:p>
    <w:p w:rsidR="0006104C" w:rsidRDefault="0006104C" w:rsidP="0006104C">
      <w:pPr>
        <w:shd w:val="clear" w:color="auto" w:fill="FFFFFF"/>
        <w:spacing w:after="150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Проверяемые результаты обучения: З1,З2,З3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Критерии оценок: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Правильный ответ на тестовый вопрос оценивается в 1 балл</w:t>
      </w:r>
    </w:p>
    <w:p w:rsidR="0006104C" w:rsidRDefault="0006104C" w:rsidP="005D0EBD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18-20 баллов, оценка "5" отлично</w:t>
      </w:r>
    </w:p>
    <w:p w:rsidR="0006104C" w:rsidRDefault="0006104C" w:rsidP="005D0EBD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17-15 баллов, оценка "4" хорошо</w:t>
      </w:r>
    </w:p>
    <w:p w:rsidR="0006104C" w:rsidRDefault="0006104C" w:rsidP="005D0EBD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16-14 баллов, оценка "3" удовлетворительно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Общие рекомендации по выполнению тестового задания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Внимательно прочитайте задание, выберите правильный вариант ответа.</w:t>
      </w:r>
    </w:p>
    <w:p w:rsidR="0006104C" w:rsidRDefault="0006104C" w:rsidP="0006104C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Вариант 1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 Способность выполнять координационно-сложные двигательные действия называется: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ловкостью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гибкостью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силовой выносливостью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Плоскостопие приводит к: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микротравмам позвоночника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перегрузкам организма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потере подвижности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Во время игры в баскетбол игра начинается при наличии на площадке: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трех игроков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четырех игроков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пяти игроков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При переломе плеча шиной фиксируют: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локтевой, лучезапястный суставы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плечевой, локтевой суставы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лучезапястный, локтевой суставы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К спортивным играм относится: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гандбол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лапта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салочки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6. Динамическая сила необходима при: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толкании ядра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гимнастике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беге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Расстояние от центра кольца до линии 3-х очкового броска в баскетболе составляет: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5 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7м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6,25 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Наиболее опасным для жизни является …… перелом.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открытый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закрытый с вывихом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закрытый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Продолжительность туристического похода для детей 16-17 лет не должна превышать: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пятнадцати дней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десяти дней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пяти дней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Основным строительным материалом для клеток организма являются: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углеводы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жиры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белки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11. Страной-родоначальницей Олимпийских игр является: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Древний Египет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Древний Рим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Древняя Греция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 Наибольший эффект развития координационных способностей обеспечивает: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стрельба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баскетбол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бег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 Мужчины не принимают участие в: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керлинге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художественной гимнастике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спортивной гимнастике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14. Самым опасным кровотечением является: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артериальное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венозное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капиллярное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 Вид спорта, который не является олимпийским – это: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хоккей с мячом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сноуборд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керлинг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16. Нарушение осанки приводит к расстройству: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сердца, легких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памяти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зрение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17. Спортивная игра, которая относится к подвижным играм: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плавание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бег в мешках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баскетбол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18. Мяч заброшен в кольцо из-за площадки при вбрасывании. В игре в баскетбол он: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засчитывается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не засчитывается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засчитывается, если его коснулся игрок на площадке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19. Видом спорта, в котором обеспечивается наибольший эффект развития гибкости, является: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гимнастика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керлинг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бокс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20. Энергия для существования организма измеряется в: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ваттах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калориях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углеводах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Эталоны ответов:</w:t>
      </w:r>
    </w:p>
    <w:p w:rsidR="0006104C" w:rsidRDefault="0006104C" w:rsidP="0006104C">
      <w:pPr>
        <w:shd w:val="clear" w:color="auto" w:fill="FFFFFF"/>
        <w:spacing w:after="150"/>
        <w:jc w:val="right"/>
        <w:rPr>
          <w:color w:val="000000"/>
          <w:sz w:val="28"/>
          <w:szCs w:val="28"/>
        </w:rPr>
      </w:pPr>
    </w:p>
    <w:tbl>
      <w:tblPr>
        <w:tblW w:w="7020" w:type="dxa"/>
        <w:tblInd w:w="2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59"/>
        <w:gridCol w:w="1165"/>
        <w:gridCol w:w="858"/>
        <w:gridCol w:w="966"/>
        <w:gridCol w:w="736"/>
        <w:gridCol w:w="1058"/>
        <w:gridCol w:w="628"/>
        <w:gridCol w:w="950"/>
      </w:tblGrid>
      <w:tr w:rsidR="0006104C" w:rsidTr="0006104C">
        <w:trPr>
          <w:trHeight w:val="285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</w:t>
            </w:r>
          </w:p>
        </w:tc>
      </w:tr>
      <w:tr w:rsidR="0006104C" w:rsidTr="0006104C">
        <w:trPr>
          <w:trHeight w:val="30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</w:tr>
      <w:tr w:rsidR="0006104C" w:rsidTr="0006104C">
        <w:trPr>
          <w:trHeight w:val="315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</w:tr>
      <w:tr w:rsidR="0006104C" w:rsidTr="0006104C">
        <w:trPr>
          <w:trHeight w:val="30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</w:tr>
      <w:tr w:rsidR="0006104C" w:rsidTr="0006104C">
        <w:trPr>
          <w:trHeight w:val="315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</w:tr>
      <w:tr w:rsidR="0006104C" w:rsidTr="0006104C">
        <w:trPr>
          <w:trHeight w:val="30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</w:tr>
    </w:tbl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Вариант 2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Способность противостоять утомлению при достаточно длительных нагрузках силового характера называется: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быстротой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гибкостью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силовой выносливостью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Нарушение осанки приводит к расстройству: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сердца, легких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б. памяти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зрения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Если во время игры в волейбол мяч попадает в линию, то: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мяч засчитан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мяч не засчитан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в. </w:t>
      </w:r>
      <w:proofErr w:type="spellStart"/>
      <w:r>
        <w:rPr>
          <w:color w:val="000000"/>
          <w:sz w:val="28"/>
          <w:szCs w:val="28"/>
        </w:rPr>
        <w:t>переподача</w:t>
      </w:r>
      <w:proofErr w:type="spellEnd"/>
      <w:r>
        <w:rPr>
          <w:color w:val="000000"/>
          <w:sz w:val="28"/>
          <w:szCs w:val="28"/>
        </w:rPr>
        <w:t xml:space="preserve"> мяча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При переломе голени шину фиксируют на: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голеностопе, коленном суставе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бедре, стопе, голени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голени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К подвижным играм относятся: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плавание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бег в мешках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баскетбол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Скоростная выносливость необходима занятиях: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боксом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стайерским бегом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баскетболом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Оказывая первую доврачебную помощь при тепловом ударе необходимо: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окунуть пострадавшего в холодную воду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б. расстегнуть пострадавшему одежду и наложить холодное полотенце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поместить пострадавшего в холод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Последние летние Олимпийские игры современности состоялись в: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а. </w:t>
      </w:r>
      <w:proofErr w:type="spellStart"/>
      <w:r>
        <w:rPr>
          <w:color w:val="000000"/>
          <w:sz w:val="28"/>
          <w:szCs w:val="28"/>
        </w:rPr>
        <w:t>Лейк-Плесиде</w:t>
      </w:r>
      <w:proofErr w:type="spellEnd"/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Солт-Лейк-Сити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Пекине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В однодневном походе дети 16-17 лет должны пройти не более: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30 км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20км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12 км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Энергия, необходимая для существования организма измеряется в: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ваттах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калориях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углеводах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 Отсчет Олимпийских игр Древней Греции ведется с: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а. 776 </w:t>
      </w:r>
      <w:proofErr w:type="spellStart"/>
      <w:r>
        <w:rPr>
          <w:color w:val="000000"/>
          <w:sz w:val="28"/>
          <w:szCs w:val="28"/>
        </w:rPr>
        <w:t>г.до</w:t>
      </w:r>
      <w:proofErr w:type="spellEnd"/>
      <w:r>
        <w:rPr>
          <w:color w:val="000000"/>
          <w:sz w:val="28"/>
          <w:szCs w:val="28"/>
        </w:rPr>
        <w:t xml:space="preserve"> н.э.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б. 876 </w:t>
      </w:r>
      <w:proofErr w:type="spellStart"/>
      <w:r>
        <w:rPr>
          <w:color w:val="000000"/>
          <w:sz w:val="28"/>
          <w:szCs w:val="28"/>
        </w:rPr>
        <w:t>г..до</w:t>
      </w:r>
      <w:proofErr w:type="spellEnd"/>
      <w:r>
        <w:rPr>
          <w:color w:val="000000"/>
          <w:sz w:val="28"/>
          <w:szCs w:val="28"/>
        </w:rPr>
        <w:t xml:space="preserve"> н.э.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976 г. до н.э.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 Вид спорта, который обеспечивает наибольший эффект развития гибкости – это: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бокс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б. гимнастика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керлинг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 Для опорного прыжка в гимнастике применяется: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батут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гимнастика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керлинг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14. Под физической культурой понимается: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выполнение физических упражнений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ведение здорового образа жизни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наличие спортивных сооружений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 Кровь возвращается к сердцу по: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артериям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капиллярам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венам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16. Идея и инициатива возрождению Олимпийских игр принадлежит: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а. Хуан Антонио </w:t>
      </w:r>
      <w:proofErr w:type="spellStart"/>
      <w:r>
        <w:rPr>
          <w:color w:val="000000"/>
          <w:sz w:val="28"/>
          <w:szCs w:val="28"/>
        </w:rPr>
        <w:t>Самаранчу</w:t>
      </w:r>
      <w:proofErr w:type="spellEnd"/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Пьеру Де Кубертену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Зевсу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17. ЧСС у человека в состоянии покоя составляет: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от 40 до 80 уд\мин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б. от 90 до 100 уд\мин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от 30 до 70 уд\мин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18. Длина круговой беговой дорожки составляет: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400 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600 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300 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19. Вес мужской легкоатлетической гранаты составляет: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600 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700 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800 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20. Высота сетки в мужском волейболе составляет: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243 см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220 см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263 см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Эталоны ответов:</w:t>
      </w:r>
    </w:p>
    <w:tbl>
      <w:tblPr>
        <w:tblW w:w="6560" w:type="dxa"/>
        <w:tblInd w:w="2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9"/>
        <w:gridCol w:w="999"/>
        <w:gridCol w:w="645"/>
        <w:gridCol w:w="1106"/>
        <w:gridCol w:w="645"/>
        <w:gridCol w:w="1106"/>
        <w:gridCol w:w="645"/>
        <w:gridCol w:w="1075"/>
      </w:tblGrid>
      <w:tr w:rsidR="0006104C" w:rsidTr="0006104C">
        <w:trPr>
          <w:trHeight w:val="285"/>
        </w:trPr>
        <w:tc>
          <w:tcPr>
            <w:tcW w:w="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</w:t>
            </w:r>
          </w:p>
        </w:tc>
      </w:tr>
      <w:tr w:rsidR="0006104C" w:rsidTr="0006104C">
        <w:trPr>
          <w:trHeight w:val="300"/>
        </w:trPr>
        <w:tc>
          <w:tcPr>
            <w:tcW w:w="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</w:tr>
      <w:tr w:rsidR="0006104C" w:rsidTr="0006104C">
        <w:trPr>
          <w:trHeight w:val="315"/>
        </w:trPr>
        <w:tc>
          <w:tcPr>
            <w:tcW w:w="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</w:tr>
      <w:tr w:rsidR="0006104C" w:rsidTr="0006104C">
        <w:trPr>
          <w:trHeight w:val="300"/>
        </w:trPr>
        <w:tc>
          <w:tcPr>
            <w:tcW w:w="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</w:tr>
      <w:tr w:rsidR="0006104C" w:rsidTr="0006104C">
        <w:trPr>
          <w:trHeight w:val="315"/>
        </w:trPr>
        <w:tc>
          <w:tcPr>
            <w:tcW w:w="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</w:tr>
      <w:tr w:rsidR="0006104C" w:rsidTr="0006104C">
        <w:trPr>
          <w:trHeight w:val="300"/>
        </w:trPr>
        <w:tc>
          <w:tcPr>
            <w:tcW w:w="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</w:tr>
    </w:tbl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Вариант 3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Под физической культурой понимается: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выполнение физических упражнений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ведение здорового образа жизни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наличие спортивных сооружений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ЧСС у человека в состоянии покоя составляет: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от 40 до 80 уд\мин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от 90 до 100 уд\мин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от 30 до 70 уд\мин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Олимпийский флаг имеет……. Цвет.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красный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синий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белый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4. Следует прекратить прием пищи за …….. до тренировки.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за 4 часа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за 30 мин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за 2 часа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Размер баскетбольной площадки составляет: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20 х 12 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28 х 15 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26 х 14 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Длина круговой беговой дорожки составляет: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400 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600 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300 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Вес мужской легкоатлетической гранаты составляет: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600 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700 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800 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Высота сетки в мужском волейболе составляет: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243 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220 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263 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9. В нашей стране Олимпийские игры проходили в …. году.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1960 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1980 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1970 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Советская Олимпийская команда в 1952 году завоевала …….. золотых медалей.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22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5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30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 В баскетболе играют ….. периодов и …. минут.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2х15 мин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4х10 мин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3х30 мин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 Алкоголь накапливается и задерживается в организме на: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3-5 мин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5-7 мин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15-20 мин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13. Прием </w:t>
      </w:r>
      <w:proofErr w:type="spellStart"/>
      <w:r>
        <w:rPr>
          <w:color w:val="000000"/>
          <w:sz w:val="28"/>
          <w:szCs w:val="28"/>
        </w:rPr>
        <w:t>анаболитических</w:t>
      </w:r>
      <w:proofErr w:type="spellEnd"/>
      <w:r>
        <w:rPr>
          <w:color w:val="000000"/>
          <w:sz w:val="28"/>
          <w:szCs w:val="28"/>
        </w:rPr>
        <w:t xml:space="preserve"> препаратов …… естественное развитие организма.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нарушает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стимулирует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ускоряет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14. Правильной можно считать осанку, если стоя у стены, человек касается ее: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затылком, ягодицами, пятками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затылком, спиной, пятками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затылком; лопатками, ягодицами, пятками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 В первых известных сейчас Олимпийских Играх, состоявшихся в 776 г. до н.э., атлеты состязались в беге на дистанции, равной: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двойной длине стадиона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200 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одной стадии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16. В уроках физкультуры выделяют подготовительную, основную, заключительную части, потому что: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перед уроком, как правило, ставятся задачи и каждая часть предназначена для решения одной из них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так учителю удобнее распределять различные по характеру упражнения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выделение частей урока связано с необходимостью управлять динамкой работоспособности занимающихся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17. Физическое качество «быстрота» лучше всего проявляется в: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беге на 100 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беге на 1000 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в хоккее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18. Олимпийские кольца на флаге располагаются в следующем порядке: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красный, синий, желтый, зеленый, черный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зеленый, черный, красный, синий, желтый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в. синий, желтый, красный, зеленый, черный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19. Вес баскетбольного мяча составляет: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500-600 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100-200 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900-950 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20. Если во время игры в волейбол игрок отбивает мяч ногой, то: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звучит свисток, игра останавливается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игра продолжается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игрок удаляется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Эталоны ответов:</w:t>
      </w:r>
    </w:p>
    <w:tbl>
      <w:tblPr>
        <w:tblW w:w="6800" w:type="dxa"/>
        <w:tblInd w:w="2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60"/>
        <w:gridCol w:w="982"/>
        <w:gridCol w:w="645"/>
        <w:gridCol w:w="1090"/>
        <w:gridCol w:w="645"/>
        <w:gridCol w:w="1074"/>
        <w:gridCol w:w="645"/>
        <w:gridCol w:w="1059"/>
      </w:tblGrid>
      <w:tr w:rsidR="0006104C" w:rsidTr="0006104C">
        <w:trPr>
          <w:trHeight w:val="285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</w:t>
            </w:r>
          </w:p>
        </w:tc>
      </w:tr>
      <w:tr w:rsidR="0006104C" w:rsidTr="0006104C">
        <w:trPr>
          <w:trHeight w:val="30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</w:tr>
      <w:tr w:rsidR="0006104C" w:rsidTr="0006104C">
        <w:trPr>
          <w:trHeight w:val="315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</w:tr>
      <w:tr w:rsidR="0006104C" w:rsidTr="0006104C">
        <w:trPr>
          <w:trHeight w:val="30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</w:tr>
      <w:tr w:rsidR="0006104C" w:rsidTr="0006104C">
        <w:trPr>
          <w:trHeight w:val="315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</w:tr>
      <w:tr w:rsidR="0006104C" w:rsidTr="0006104C">
        <w:trPr>
          <w:trHeight w:val="30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</w:tr>
    </w:tbl>
    <w:p w:rsidR="0006104C" w:rsidRDefault="0006104C" w:rsidP="0006104C">
      <w:pPr>
        <w:shd w:val="clear" w:color="auto" w:fill="FFFFFF"/>
        <w:spacing w:after="150"/>
        <w:jc w:val="center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Вариант 4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Способность выполнять движения с большой амплитудой за счет эластичности мышц, сухожилий, связок – это: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быстрота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гибкость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силовая выносливость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Снижения нагрузок на стопу ведет к: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сколиозу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головной боли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плоскостопию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При переломе предплечья фиксируется: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локтевой, лучезапястный сустав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плечевой, локтевой сустав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лучезапястный, плечевой сустав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Быстрота необходима при: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рывке штанги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спринтерском беге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гимнастике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При открытом переломе первая доврачебная помощь заключается в том, чтобы: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наложить шину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б. наложить шину и повязку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наложить повязку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Наибольший эффект развития скоростных возможностей обеспечивает: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спринтерский бег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стайерский бег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плавание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В спортивной гимнастике применяется: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булава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скакалка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кольцо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ЧСС у человека в состоянии покоя составляет: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от 40 до 80 уд\мин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от 90 до 100 уд\мин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от 30 до 70 уд\мин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Темный цвет крови бывает при …… кровотечении.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артериальном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венозном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капиллярном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Плоскостопие приводит к: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микротравмам позвоночника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б. перегрузкам организма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потере подвижности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 При переломе плеча шиной фиксируют: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локтевой, лучезапястный суставы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плечевой, локтевой суставы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лучезапястный, локтевой суставы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 Динамическая сила необходима при: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беге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толкании ядра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гимнастике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 Наиболее опасным для жизни переломом является……перелом.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закрытый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открытый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закрытый с вывихом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14. Основным строительным материалом для клеток организма являются: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белки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жиры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углеводы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 Мужчины не принимают участие в: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спортивной гимнастике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б. керлинге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художественной гимнастике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16. Нарушение осанки приводит к расстройству: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сердца, легких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памяти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зрения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17. Способность противостоять утомлению при достаточно длительных нагрузках силового характера – это: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быстрота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гибкость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силовая выносливость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18. Скоростная выносливость необходима в: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боксе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стайерском беге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баскетболе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19. Вид спорта, который обеспечивает наибольший эффект развития гибкости – это: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бокс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гимнастика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керлинг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20. В гимнастике для опорного прыжка применяется: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батут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б. гимнастика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керлинг</w:t>
      </w:r>
    </w:p>
    <w:tbl>
      <w:tblPr>
        <w:tblW w:w="6800" w:type="dxa"/>
        <w:tblInd w:w="2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60"/>
        <w:gridCol w:w="982"/>
        <w:gridCol w:w="645"/>
        <w:gridCol w:w="1090"/>
        <w:gridCol w:w="645"/>
        <w:gridCol w:w="1074"/>
        <w:gridCol w:w="645"/>
        <w:gridCol w:w="1059"/>
      </w:tblGrid>
      <w:tr w:rsidR="0006104C" w:rsidTr="0006104C">
        <w:trPr>
          <w:trHeight w:val="285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ответы</w:t>
            </w:r>
          </w:p>
        </w:tc>
      </w:tr>
      <w:tr w:rsidR="0006104C" w:rsidTr="0006104C">
        <w:trPr>
          <w:trHeight w:val="30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</w:tr>
      <w:tr w:rsidR="0006104C" w:rsidTr="0006104C">
        <w:trPr>
          <w:trHeight w:val="315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</w:tr>
      <w:tr w:rsidR="0006104C" w:rsidTr="0006104C">
        <w:trPr>
          <w:trHeight w:val="30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</w:tr>
      <w:tr w:rsidR="0006104C" w:rsidTr="0006104C">
        <w:trPr>
          <w:trHeight w:val="315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</w:tr>
      <w:tr w:rsidR="0006104C" w:rsidTr="0006104C">
        <w:trPr>
          <w:trHeight w:val="30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bottom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</w:tr>
    </w:tbl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4.2. Задание (практическое)</w:t>
      </w:r>
    </w:p>
    <w:tbl>
      <w:tblPr>
        <w:tblW w:w="9740" w:type="dxa"/>
        <w:tblInd w:w="2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68"/>
        <w:gridCol w:w="939"/>
        <w:gridCol w:w="1121"/>
        <w:gridCol w:w="1212"/>
      </w:tblGrid>
      <w:tr w:rsidR="0006104C" w:rsidTr="0006104C">
        <w:tc>
          <w:tcPr>
            <w:tcW w:w="640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Тесты</w:t>
            </w:r>
          </w:p>
        </w:tc>
        <w:tc>
          <w:tcPr>
            <w:tcW w:w="32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Оценка в баллах</w:t>
            </w:r>
          </w:p>
        </w:tc>
      </w:tr>
      <w:tr w:rsidR="0006104C" w:rsidTr="0006104C">
        <w:tc>
          <w:tcPr>
            <w:tcW w:w="640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06104C" w:rsidRDefault="0006104C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1. Приседание на одной ноге с опорой о стену (количество раз на каждой ноге)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6104C" w:rsidRDefault="0006104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</w:tr>
      <w:tr w:rsidR="0006104C" w:rsidTr="0006104C">
        <w:tc>
          <w:tcPr>
            <w:tcW w:w="6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 Приседание на одной ноге с опорой о стену (количество раз на каждой ноге)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06104C" w:rsidRDefault="0006104C">
            <w:pPr>
              <w:autoSpaceDE w:val="0"/>
              <w:autoSpaceDN w:val="0"/>
              <w:adjustRightInd w:val="0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</w:tbl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Информационное обеспечение обучения</w:t>
      </w:r>
    </w:p>
    <w:p w:rsidR="0006104C" w:rsidRDefault="0006104C" w:rsidP="0006104C">
      <w:pPr>
        <w:shd w:val="clear" w:color="auto" w:fill="FFFFFF"/>
        <w:spacing w:after="150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Основные источники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proofErr w:type="spellStart"/>
      <w:r>
        <w:rPr>
          <w:color w:val="000000"/>
          <w:sz w:val="28"/>
          <w:szCs w:val="28"/>
        </w:rPr>
        <w:t>Бишаева</w:t>
      </w:r>
      <w:proofErr w:type="spellEnd"/>
      <w:r>
        <w:rPr>
          <w:color w:val="000000"/>
          <w:sz w:val="28"/>
          <w:szCs w:val="28"/>
        </w:rPr>
        <w:t xml:space="preserve"> А.А. Физическая культура: учебник для нач. и сред. проф. образования. – М. : ОИЦ "Академия", 2015 - 304 с.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Решетников Н.В., </w:t>
      </w:r>
      <w:proofErr w:type="spellStart"/>
      <w:r>
        <w:rPr>
          <w:color w:val="000000"/>
          <w:sz w:val="28"/>
          <w:szCs w:val="28"/>
        </w:rPr>
        <w:t>Кислицын</w:t>
      </w:r>
      <w:proofErr w:type="spellEnd"/>
      <w:r>
        <w:rPr>
          <w:color w:val="000000"/>
          <w:sz w:val="28"/>
          <w:szCs w:val="28"/>
        </w:rPr>
        <w:t xml:space="preserve"> Ю.Л. Физическая культура: учебник для учреждений СПО – М. : ОИЦ "Академия", 2016 -176 с.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В.С. Кузнецов, Г.А. </w:t>
      </w:r>
      <w:proofErr w:type="spellStart"/>
      <w:r>
        <w:rPr>
          <w:color w:val="000000"/>
          <w:sz w:val="28"/>
          <w:szCs w:val="28"/>
        </w:rPr>
        <w:t>Колодницкий</w:t>
      </w:r>
      <w:proofErr w:type="spellEnd"/>
      <w:r>
        <w:rPr>
          <w:color w:val="000000"/>
          <w:sz w:val="28"/>
          <w:szCs w:val="28"/>
        </w:rPr>
        <w:t>. Физическая культура : учебник (Среднее профессиональное образование). - М. : КНОРУС, 2016. — 256 с.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proofErr w:type="spellStart"/>
      <w:r>
        <w:rPr>
          <w:color w:val="000000"/>
          <w:sz w:val="28"/>
          <w:szCs w:val="28"/>
        </w:rPr>
        <w:t>Виленский</w:t>
      </w:r>
      <w:proofErr w:type="spellEnd"/>
      <w:r>
        <w:rPr>
          <w:color w:val="000000"/>
          <w:sz w:val="28"/>
          <w:szCs w:val="28"/>
        </w:rPr>
        <w:t xml:space="preserve"> М.Я., Горшков А.Г. Физическая культура (СПО) Учебник ООО "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>", 2017 - 214 с.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Дополнительные источники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Бишаева</w:t>
      </w:r>
      <w:proofErr w:type="spellEnd"/>
      <w:r>
        <w:rPr>
          <w:color w:val="000000"/>
          <w:sz w:val="28"/>
          <w:szCs w:val="28"/>
        </w:rPr>
        <w:t xml:space="preserve"> А.А. Профессионально – оздоровительная физическая культура студента. Учебное пособие. – М: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>: 2015 - 304 с.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Евсеев Ю.И. Физическое воспитание / </w:t>
      </w:r>
      <w:proofErr w:type="spellStart"/>
      <w:r>
        <w:rPr>
          <w:color w:val="000000"/>
          <w:sz w:val="28"/>
          <w:szCs w:val="28"/>
        </w:rPr>
        <w:t>Ю.И.Евсеев</w:t>
      </w:r>
      <w:proofErr w:type="spellEnd"/>
      <w:r>
        <w:rPr>
          <w:color w:val="000000"/>
          <w:sz w:val="28"/>
          <w:szCs w:val="28"/>
        </w:rPr>
        <w:t>. – Ростов н/Д, 2013 - 384 с.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Кабачков В.А. Профессиональная физическая культура в системе непрерывного образования молодежи [Текст]: науч.-метод. пособие / </w:t>
      </w:r>
      <w:proofErr w:type="spellStart"/>
      <w:r>
        <w:rPr>
          <w:color w:val="000000"/>
          <w:sz w:val="28"/>
          <w:szCs w:val="28"/>
        </w:rPr>
        <w:t>В.А.Кабачков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С.А.Полиевский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А.Э.Буров</w:t>
      </w:r>
      <w:proofErr w:type="spellEnd"/>
      <w:r>
        <w:rPr>
          <w:color w:val="000000"/>
          <w:sz w:val="28"/>
          <w:szCs w:val="28"/>
        </w:rPr>
        <w:t>. – М. Советский спорт: 2018 - 384 с.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Литвинов А. А., Козлов А.В. ,Ивченко Е.В. Теория и методика обучения базовым видам спорта. Плавание. – М. Академия: 2017 - 272 с.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Тимонин А.И. Педагогическое обеспечение социальной работы с молодежью Учебное пособие / под ред. </w:t>
      </w:r>
      <w:proofErr w:type="spellStart"/>
      <w:r>
        <w:rPr>
          <w:color w:val="000000"/>
          <w:sz w:val="28"/>
          <w:szCs w:val="28"/>
        </w:rPr>
        <w:t>д.п.н</w:t>
      </w:r>
      <w:proofErr w:type="spellEnd"/>
      <w:r>
        <w:rPr>
          <w:color w:val="000000"/>
          <w:sz w:val="28"/>
          <w:szCs w:val="28"/>
        </w:rPr>
        <w:t>., проф. Н.Ф. Басова. – 3-е изд. – М. Академия : 2018 - 288 с.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Хомич М.М., Эммануэль Ю.В., Ванчакова Н.П. Комплексы корректирующих мероприятий при снижении адаптационных резервов организма на основе </w:t>
      </w:r>
      <w:proofErr w:type="spellStart"/>
      <w:r>
        <w:rPr>
          <w:color w:val="000000"/>
          <w:sz w:val="28"/>
          <w:szCs w:val="28"/>
        </w:rPr>
        <w:t>саногенетического</w:t>
      </w:r>
      <w:proofErr w:type="spellEnd"/>
      <w:r>
        <w:rPr>
          <w:color w:val="000000"/>
          <w:sz w:val="28"/>
          <w:szCs w:val="28"/>
        </w:rPr>
        <w:t xml:space="preserve"> мониторинга / под ред. </w:t>
      </w:r>
      <w:proofErr w:type="spellStart"/>
      <w:r>
        <w:rPr>
          <w:color w:val="000000"/>
          <w:sz w:val="28"/>
          <w:szCs w:val="28"/>
        </w:rPr>
        <w:t>С.В.Матвеева</w:t>
      </w:r>
      <w:proofErr w:type="spellEnd"/>
      <w:r>
        <w:rPr>
          <w:color w:val="000000"/>
          <w:sz w:val="28"/>
          <w:szCs w:val="28"/>
        </w:rPr>
        <w:t>. – СПб.: 2013 - 152 с.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Гамидова</w:t>
      </w:r>
      <w:proofErr w:type="spellEnd"/>
      <w:r>
        <w:rPr>
          <w:color w:val="000000"/>
          <w:sz w:val="28"/>
          <w:szCs w:val="28"/>
        </w:rPr>
        <w:t xml:space="preserve"> С.К. Содержание и направленность физкультурно-оздоровительных занятий. – Смоленск, 2018 - 19 с.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06104C" w:rsidRDefault="0006104C" w:rsidP="0006104C">
      <w:pPr>
        <w:shd w:val="clear" w:color="auto" w:fill="FFFFFF"/>
        <w:spacing w:after="150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Интернет ресурсы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Официальный сайт Министерства спорта Российской Федерации)- Режим доступа: http://minstm.gov.ru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Федеральный портал "Российское образование": - Режим доступа: http://www.edu.ru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Официальный сайт Олимпийского комитета России- Режим доступа: www.olympic.ru</w:t>
      </w:r>
    </w:p>
    <w:p w:rsidR="0006104C" w:rsidRDefault="0006104C" w:rsidP="0006104C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Сайт: Учебно-методические пособия Общевойсковая подготовка». Наставление по физической подготовке в Вооруженных Силах Российской Федерации (НФП-2019) - Режим доступа: http://goup32441.narod.ru</w:t>
      </w:r>
    </w:p>
    <w:p w:rsidR="0006104C" w:rsidRDefault="0006104C" w:rsidP="0006104C">
      <w:pPr>
        <w:rPr>
          <w:sz w:val="22"/>
          <w:szCs w:val="22"/>
        </w:rPr>
      </w:pPr>
    </w:p>
    <w:p w:rsidR="0006104C" w:rsidRDefault="0006104C" w:rsidP="0006104C"/>
    <w:p w:rsidR="007F1FAA" w:rsidRDefault="007F1FAA">
      <w:pPr>
        <w:widowControl w:val="0"/>
        <w:suppressAutoHyphens/>
        <w:jc w:val="both"/>
        <w:rPr>
          <w:i/>
        </w:rPr>
      </w:pPr>
    </w:p>
    <w:p w:rsidR="007F1FAA" w:rsidRDefault="007F1FAA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7F1FAA" w:rsidRDefault="007F1FAA">
      <w:pPr>
        <w:spacing w:line="360" w:lineRule="auto"/>
        <w:rPr>
          <w:b/>
        </w:rPr>
      </w:pPr>
    </w:p>
    <w:p w:rsidR="007F1FAA" w:rsidRDefault="000B68AC">
      <w:pPr>
        <w:spacing w:line="360" w:lineRule="auto"/>
        <w:rPr>
          <w:b/>
        </w:rPr>
      </w:pPr>
      <w:r>
        <w:rPr>
          <w:b/>
        </w:rPr>
        <w:t>Разработчик:</w:t>
      </w:r>
      <w:r>
        <w:rPr>
          <w:b/>
        </w:rPr>
        <w:tab/>
      </w:r>
    </w:p>
    <w:p w:rsidR="007F1FAA" w:rsidRDefault="000B68AC">
      <w:pPr>
        <w:jc w:val="both"/>
        <w:rPr>
          <w:sz w:val="20"/>
        </w:rPr>
      </w:pPr>
      <w:r>
        <w:rPr>
          <w:sz w:val="28"/>
        </w:rPr>
        <w:t xml:space="preserve">ГАПОУ  «ААПК» -  преподаватель </w:t>
      </w:r>
      <w:proofErr w:type="spellStart"/>
      <w:r>
        <w:rPr>
          <w:sz w:val="28"/>
        </w:rPr>
        <w:t>физ</w:t>
      </w:r>
      <w:proofErr w:type="gramStart"/>
      <w:r>
        <w:rPr>
          <w:sz w:val="28"/>
        </w:rPr>
        <w:t>.к</w:t>
      </w:r>
      <w:proofErr w:type="gramEnd"/>
      <w:r>
        <w:rPr>
          <w:sz w:val="28"/>
        </w:rPr>
        <w:t>ультуры</w:t>
      </w:r>
      <w:proofErr w:type="spellEnd"/>
      <w:r>
        <w:rPr>
          <w:sz w:val="28"/>
        </w:rPr>
        <w:t xml:space="preserve"> Ахметзянов А.Д.</w:t>
      </w:r>
    </w:p>
    <w:p w:rsidR="007F1FAA" w:rsidRDefault="007F1FAA">
      <w:pPr>
        <w:tabs>
          <w:tab w:val="left" w:pos="6225"/>
        </w:tabs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/>
    <w:sectPr w:rsidR="007F1FAA" w:rsidSect="00A23D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996" w:rsidRDefault="009D6996">
      <w:r>
        <w:separator/>
      </w:r>
    </w:p>
  </w:endnote>
  <w:endnote w:type="continuationSeparator" w:id="0">
    <w:p w:rsidR="009D6996" w:rsidRDefault="009D6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996" w:rsidRDefault="009D6996">
      <w:r>
        <w:separator/>
      </w:r>
    </w:p>
  </w:footnote>
  <w:footnote w:type="continuationSeparator" w:id="0">
    <w:p w:rsidR="009D6996" w:rsidRDefault="009D69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F9987"/>
    <w:multiLevelType w:val="multilevel"/>
    <w:tmpl w:val="10978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">
    <w:nsid w:val="54B9981C"/>
    <w:multiLevelType w:val="multilevel"/>
    <w:tmpl w:val="2A64D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">
    <w:nsid w:val="67016A07"/>
    <w:multiLevelType w:val="multilevel"/>
    <w:tmpl w:val="67016A0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6AC"/>
    <w:rsid w:val="000546A4"/>
    <w:rsid w:val="0006104C"/>
    <w:rsid w:val="000A220B"/>
    <w:rsid w:val="000B68AC"/>
    <w:rsid w:val="000C02DB"/>
    <w:rsid w:val="000C05BF"/>
    <w:rsid w:val="000C692E"/>
    <w:rsid w:val="000C6C4F"/>
    <w:rsid w:val="000D2F7A"/>
    <w:rsid w:val="0010203F"/>
    <w:rsid w:val="00111B34"/>
    <w:rsid w:val="001177C4"/>
    <w:rsid w:val="0013059D"/>
    <w:rsid w:val="001346E3"/>
    <w:rsid w:val="00157B80"/>
    <w:rsid w:val="001D65B2"/>
    <w:rsid w:val="002651F9"/>
    <w:rsid w:val="002A771C"/>
    <w:rsid w:val="002F1B0C"/>
    <w:rsid w:val="002F201F"/>
    <w:rsid w:val="00300FA8"/>
    <w:rsid w:val="00305949"/>
    <w:rsid w:val="00327BB3"/>
    <w:rsid w:val="003409B5"/>
    <w:rsid w:val="0036466B"/>
    <w:rsid w:val="00385005"/>
    <w:rsid w:val="003E48BE"/>
    <w:rsid w:val="004119FF"/>
    <w:rsid w:val="00422619"/>
    <w:rsid w:val="004475AD"/>
    <w:rsid w:val="00451EF5"/>
    <w:rsid w:val="00462458"/>
    <w:rsid w:val="005B67A7"/>
    <w:rsid w:val="005C503B"/>
    <w:rsid w:val="005D0EBD"/>
    <w:rsid w:val="005E1783"/>
    <w:rsid w:val="006068D5"/>
    <w:rsid w:val="00646C3E"/>
    <w:rsid w:val="00677224"/>
    <w:rsid w:val="00683765"/>
    <w:rsid w:val="006E6A35"/>
    <w:rsid w:val="007336A5"/>
    <w:rsid w:val="0073617F"/>
    <w:rsid w:val="00745A96"/>
    <w:rsid w:val="00782BA7"/>
    <w:rsid w:val="00786EBC"/>
    <w:rsid w:val="007A41AB"/>
    <w:rsid w:val="007B7F78"/>
    <w:rsid w:val="007F1FAA"/>
    <w:rsid w:val="00804B51"/>
    <w:rsid w:val="008266AC"/>
    <w:rsid w:val="0083796D"/>
    <w:rsid w:val="008E60F2"/>
    <w:rsid w:val="00904131"/>
    <w:rsid w:val="009D6996"/>
    <w:rsid w:val="00A23DD0"/>
    <w:rsid w:val="00A61EDF"/>
    <w:rsid w:val="00AA0C5A"/>
    <w:rsid w:val="00AA4F4C"/>
    <w:rsid w:val="00AF2334"/>
    <w:rsid w:val="00BD79D6"/>
    <w:rsid w:val="00BE4B9B"/>
    <w:rsid w:val="00C016DB"/>
    <w:rsid w:val="00C16869"/>
    <w:rsid w:val="00C257B0"/>
    <w:rsid w:val="00C5621C"/>
    <w:rsid w:val="00CA3978"/>
    <w:rsid w:val="00CC4BBF"/>
    <w:rsid w:val="00D36314"/>
    <w:rsid w:val="00D42723"/>
    <w:rsid w:val="00D945A2"/>
    <w:rsid w:val="00E204BF"/>
    <w:rsid w:val="00E62D31"/>
    <w:rsid w:val="00EA5481"/>
    <w:rsid w:val="00F2583C"/>
    <w:rsid w:val="00F55522"/>
    <w:rsid w:val="00F7263A"/>
    <w:rsid w:val="00F75AB8"/>
    <w:rsid w:val="00F94B3C"/>
    <w:rsid w:val="00FA655B"/>
    <w:rsid w:val="00FA7CAA"/>
    <w:rsid w:val="00FB3049"/>
    <w:rsid w:val="00FD07D4"/>
    <w:rsid w:val="12745093"/>
    <w:rsid w:val="52265E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semiHidden/>
    <w:unhideWhenUsed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semiHidden/>
    <w:unhideWhenUsed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9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suppressAutoHyphens/>
    </w:pPr>
    <w:rPr>
      <w:rFonts w:ascii="Times New Roman" w:eastAsia="Times New Roman" w:hAnsi="Times New Roman" w:cs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rsid w:val="00D427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rsid w:val="00D427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ой текст (2) + Полужирный"/>
    <w:basedOn w:val="21"/>
    <w:rsid w:val="00D4272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D42723"/>
    <w:pPr>
      <w:widowControl w:val="0"/>
      <w:shd w:val="clear" w:color="auto" w:fill="FFFFFF"/>
      <w:spacing w:after="120" w:line="0" w:lineRule="atLeast"/>
      <w:jc w:val="right"/>
    </w:pPr>
    <w:rPr>
      <w:sz w:val="28"/>
      <w:szCs w:val="28"/>
    </w:rPr>
  </w:style>
  <w:style w:type="paragraph" w:customStyle="1" w:styleId="24">
    <w:name w:val="Заголовок №2"/>
    <w:basedOn w:val="a"/>
    <w:link w:val="23"/>
    <w:rsid w:val="00D42723"/>
    <w:pPr>
      <w:widowControl w:val="0"/>
      <w:shd w:val="clear" w:color="auto" w:fill="FFFFFF"/>
      <w:spacing w:line="480" w:lineRule="exact"/>
      <w:ind w:hanging="1960"/>
      <w:outlineLvl w:val="1"/>
    </w:pPr>
    <w:rPr>
      <w:b/>
      <w:bCs/>
      <w:sz w:val="28"/>
      <w:szCs w:val="28"/>
    </w:rPr>
  </w:style>
  <w:style w:type="character" w:customStyle="1" w:styleId="211pt">
    <w:name w:val="Основной текст (2) + 11 pt;Полужирный"/>
    <w:basedOn w:val="21"/>
    <w:rsid w:val="00D427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"/>
    <w:basedOn w:val="21"/>
    <w:rsid w:val="00D427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30">
    <w:name w:val="Основной текст (2)3"/>
    <w:rsid w:val="00804B51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styleId="ab">
    <w:name w:val="Hyperlink"/>
    <w:basedOn w:val="a0"/>
    <w:uiPriority w:val="99"/>
    <w:semiHidden/>
    <w:unhideWhenUsed/>
    <w:rsid w:val="003E48B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semiHidden/>
    <w:unhideWhenUsed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semiHidden/>
    <w:unhideWhenUsed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9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suppressAutoHyphens/>
    </w:pPr>
    <w:rPr>
      <w:rFonts w:ascii="Times New Roman" w:eastAsia="Times New Roman" w:hAnsi="Times New Roman" w:cs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rsid w:val="00D427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rsid w:val="00D427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ой текст (2) + Полужирный"/>
    <w:basedOn w:val="21"/>
    <w:rsid w:val="00D4272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D42723"/>
    <w:pPr>
      <w:widowControl w:val="0"/>
      <w:shd w:val="clear" w:color="auto" w:fill="FFFFFF"/>
      <w:spacing w:after="120" w:line="0" w:lineRule="atLeast"/>
      <w:jc w:val="right"/>
    </w:pPr>
    <w:rPr>
      <w:sz w:val="28"/>
      <w:szCs w:val="28"/>
    </w:rPr>
  </w:style>
  <w:style w:type="paragraph" w:customStyle="1" w:styleId="24">
    <w:name w:val="Заголовок №2"/>
    <w:basedOn w:val="a"/>
    <w:link w:val="23"/>
    <w:rsid w:val="00D42723"/>
    <w:pPr>
      <w:widowControl w:val="0"/>
      <w:shd w:val="clear" w:color="auto" w:fill="FFFFFF"/>
      <w:spacing w:line="480" w:lineRule="exact"/>
      <w:ind w:hanging="1960"/>
      <w:outlineLvl w:val="1"/>
    </w:pPr>
    <w:rPr>
      <w:b/>
      <w:bCs/>
      <w:sz w:val="28"/>
      <w:szCs w:val="28"/>
    </w:rPr>
  </w:style>
  <w:style w:type="character" w:customStyle="1" w:styleId="211pt">
    <w:name w:val="Основной текст (2) + 11 pt;Полужирный"/>
    <w:basedOn w:val="21"/>
    <w:rsid w:val="00D427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"/>
    <w:basedOn w:val="21"/>
    <w:rsid w:val="00D427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30">
    <w:name w:val="Основной текст (2)3"/>
    <w:rsid w:val="00804B51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styleId="ab">
    <w:name w:val="Hyperlink"/>
    <w:basedOn w:val="a0"/>
    <w:uiPriority w:val="99"/>
    <w:semiHidden/>
    <w:unhideWhenUsed/>
    <w:rsid w:val="003E48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0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26A5A-16F6-4697-BEE8-CAF026280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7500</Words>
  <Characters>42754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17</cp:revision>
  <dcterms:created xsi:type="dcterms:W3CDTF">2023-10-09T11:48:00Z</dcterms:created>
  <dcterms:modified xsi:type="dcterms:W3CDTF">2025-10-28T09:06:00Z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7CA26529F6FF4547A011D958D434CDC7</vt:lpwstr>
  </property>
</Properties>
</file>